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87" w:rsidRPr="00094BBC" w:rsidRDefault="00633387" w:rsidP="00633387">
      <w:pPr>
        <w:pStyle w:val="1"/>
        <w:rPr>
          <w:rFonts w:ascii="Times New Roman" w:hAnsi="Times New Roman"/>
          <w:bCs/>
          <w:caps w:val="0"/>
          <w:color w:val="auto"/>
          <w:sz w:val="24"/>
          <w:szCs w:val="24"/>
        </w:rPr>
      </w:pPr>
      <w:r w:rsidRPr="00094BBC">
        <w:rPr>
          <w:rFonts w:ascii="Times New Roman" w:hAnsi="Times New Roman"/>
          <w:bCs/>
          <w:caps w:val="0"/>
          <w:color w:val="auto"/>
          <w:sz w:val="24"/>
          <w:szCs w:val="24"/>
        </w:rPr>
        <w:t>Шаблон</w:t>
      </w:r>
      <w:r w:rsidR="0029497D" w:rsidRPr="00094BBC">
        <w:rPr>
          <w:rFonts w:ascii="Times New Roman" w:hAnsi="Times New Roman"/>
          <w:bCs/>
          <w:caps w:val="0"/>
          <w:color w:val="auto"/>
          <w:sz w:val="24"/>
          <w:szCs w:val="24"/>
        </w:rPr>
        <w:t>-</w:t>
      </w:r>
      <w:r w:rsidR="0008522B" w:rsidRPr="00094BBC">
        <w:rPr>
          <w:rFonts w:ascii="Times New Roman" w:hAnsi="Times New Roman"/>
          <w:bCs/>
          <w:caps w:val="0"/>
          <w:color w:val="auto"/>
          <w:sz w:val="24"/>
          <w:szCs w:val="24"/>
        </w:rPr>
        <w:t>инструкция</w:t>
      </w:r>
      <w:r w:rsidRPr="00094BBC">
        <w:rPr>
          <w:rFonts w:ascii="Times New Roman" w:hAnsi="Times New Roman"/>
          <w:bCs/>
          <w:caps w:val="0"/>
          <w:color w:val="auto"/>
          <w:sz w:val="24"/>
          <w:szCs w:val="24"/>
        </w:rPr>
        <w:t xml:space="preserve"> для оформления рукописи</w:t>
      </w:r>
      <w:r w:rsidRPr="00094BBC">
        <w:rPr>
          <w:rFonts w:ascii="Times New Roman" w:hAnsi="Times New Roman"/>
          <w:bCs/>
          <w:caps w:val="0"/>
          <w:color w:val="auto"/>
          <w:sz w:val="24"/>
          <w:szCs w:val="24"/>
        </w:rPr>
        <w:br/>
      </w:r>
      <w:r w:rsidR="0008522B" w:rsidRPr="00094BBC">
        <w:rPr>
          <w:rFonts w:ascii="Times New Roman" w:hAnsi="Times New Roman"/>
          <w:bCs/>
          <w:caps w:val="0"/>
          <w:color w:val="auto"/>
          <w:sz w:val="24"/>
          <w:szCs w:val="24"/>
        </w:rPr>
        <w:t>НАУЧНОГО ОБЗОРА</w:t>
      </w:r>
    </w:p>
    <w:p w:rsidR="00633387" w:rsidRPr="00094BBC" w:rsidRDefault="00633387" w:rsidP="003F4563">
      <w:pPr>
        <w:pStyle w:val="Text05"/>
        <w:rPr>
          <w:color w:val="auto"/>
          <w:szCs w:val="24"/>
        </w:rPr>
      </w:pPr>
    </w:p>
    <w:p w:rsidR="00830029" w:rsidRPr="00094BBC" w:rsidRDefault="00830029" w:rsidP="0083002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jc w:val="center"/>
        <w:textAlignment w:val="baseline"/>
        <w:outlineLvl w:val="4"/>
        <w:rPr>
          <w:b/>
          <w:i/>
          <w:sz w:val="24"/>
          <w:lang w:eastAsia="ru-RU"/>
        </w:rPr>
      </w:pPr>
      <w:r w:rsidRPr="00094BBC">
        <w:rPr>
          <w:b/>
          <w:i/>
          <w:sz w:val="24"/>
          <w:lang w:eastAsia="ru-RU"/>
        </w:rPr>
        <w:t>(Эту страницу следует удалить в финальном варианте рукописи)</w:t>
      </w:r>
    </w:p>
    <w:p w:rsidR="00830029" w:rsidRPr="00094BBC" w:rsidRDefault="00830029" w:rsidP="003F4563">
      <w:pPr>
        <w:pStyle w:val="Text05"/>
        <w:rPr>
          <w:color w:val="auto"/>
          <w:szCs w:val="24"/>
        </w:rPr>
      </w:pPr>
    </w:p>
    <w:p w:rsidR="00633387" w:rsidRPr="00094BBC" w:rsidRDefault="00633387" w:rsidP="00414EBB">
      <w:pPr>
        <w:pStyle w:val="Text05"/>
        <w:rPr>
          <w:color w:val="auto"/>
          <w:szCs w:val="24"/>
        </w:rPr>
      </w:pPr>
      <w:r w:rsidRPr="00094BBC">
        <w:rPr>
          <w:color w:val="auto"/>
          <w:szCs w:val="24"/>
        </w:rPr>
        <w:t xml:space="preserve">Настоящий шаблон предлагается использовать для </w:t>
      </w:r>
      <w:r w:rsidR="00B232CE" w:rsidRPr="00094BBC">
        <w:rPr>
          <w:color w:val="auto"/>
          <w:szCs w:val="24"/>
        </w:rPr>
        <w:t>оформления обзорных работ</w:t>
      </w:r>
      <w:r w:rsidRPr="00094BBC">
        <w:rPr>
          <w:color w:val="auto"/>
          <w:szCs w:val="24"/>
        </w:rPr>
        <w:t>. Однако он может быть использован в качестве ориентира при написан</w:t>
      </w:r>
      <w:r w:rsidR="00B232CE" w:rsidRPr="00094BBC">
        <w:rPr>
          <w:color w:val="auto"/>
          <w:szCs w:val="24"/>
        </w:rPr>
        <w:t>ии рукописи с иным содержанием (краткое сообщение, историческая статья и др.)</w:t>
      </w:r>
      <w:r w:rsidRPr="00094BBC">
        <w:rPr>
          <w:color w:val="auto"/>
          <w:szCs w:val="24"/>
        </w:rPr>
        <w:t>.</w:t>
      </w:r>
    </w:p>
    <w:p w:rsidR="0029497D" w:rsidRPr="00094BBC" w:rsidRDefault="0029497D" w:rsidP="00414EBB">
      <w:pPr>
        <w:pStyle w:val="Text05"/>
        <w:rPr>
          <w:bCs/>
          <w:color w:val="auto"/>
          <w:szCs w:val="24"/>
        </w:rPr>
      </w:pPr>
      <w:r w:rsidRPr="00094BBC">
        <w:rPr>
          <w:bCs/>
          <w:color w:val="auto"/>
          <w:szCs w:val="24"/>
        </w:rPr>
        <w:t>Все материалы статьи следует разместить в одном файле формата *.</w:t>
      </w:r>
      <w:r w:rsidRPr="00094BBC">
        <w:rPr>
          <w:bCs/>
          <w:color w:val="auto"/>
          <w:szCs w:val="24"/>
          <w:lang w:val="en-US"/>
        </w:rPr>
        <w:t>docx</w:t>
      </w:r>
      <w:r w:rsidRPr="00094BBC">
        <w:rPr>
          <w:bCs/>
          <w:color w:val="auto"/>
          <w:szCs w:val="24"/>
        </w:rPr>
        <w:t xml:space="preserve"> (исключение  возможно для некоторых видов рисунков). </w:t>
      </w:r>
    </w:p>
    <w:p w:rsidR="0029497D" w:rsidRPr="00094BBC" w:rsidRDefault="0029497D" w:rsidP="00414EBB">
      <w:pPr>
        <w:pStyle w:val="Text05"/>
        <w:rPr>
          <w:bCs/>
          <w:color w:val="auto"/>
          <w:szCs w:val="24"/>
        </w:rPr>
      </w:pPr>
      <w:r w:rsidRPr="00094BBC">
        <w:rPr>
          <w:bCs/>
          <w:color w:val="auto"/>
          <w:szCs w:val="24"/>
        </w:rPr>
        <w:t>Вносить оригинальный текст следует в предлагаемый шаблон документа.</w:t>
      </w:r>
    </w:p>
    <w:p w:rsidR="0029497D" w:rsidRPr="00094BBC" w:rsidRDefault="0029497D" w:rsidP="00414EBB">
      <w:pPr>
        <w:pStyle w:val="Text05"/>
        <w:rPr>
          <w:bCs/>
          <w:color w:val="auto"/>
          <w:szCs w:val="24"/>
        </w:rPr>
      </w:pPr>
      <w:r w:rsidRPr="00094BBC">
        <w:rPr>
          <w:bCs/>
          <w:color w:val="auto"/>
          <w:szCs w:val="24"/>
        </w:rPr>
        <w:t>При заполнении шаблона следует сохранять основные разделы заголовков.</w:t>
      </w:r>
    </w:p>
    <w:p w:rsidR="0029497D" w:rsidRPr="00094BBC" w:rsidRDefault="0029497D" w:rsidP="0029497D">
      <w:pPr>
        <w:pStyle w:val="Text05"/>
        <w:rPr>
          <w:color w:val="auto"/>
          <w:szCs w:val="24"/>
        </w:rPr>
      </w:pPr>
      <w:r w:rsidRPr="00094BBC">
        <w:rPr>
          <w:color w:val="auto"/>
          <w:szCs w:val="24"/>
        </w:rPr>
        <w:t>Заполненный шаблон статьи следует загрузить на сайт журнала.</w:t>
      </w:r>
    </w:p>
    <w:p w:rsidR="0029497D" w:rsidRPr="00094BBC" w:rsidRDefault="0029497D" w:rsidP="0029497D">
      <w:pPr>
        <w:pStyle w:val="Text05"/>
        <w:rPr>
          <w:color w:val="auto"/>
          <w:szCs w:val="24"/>
        </w:rPr>
      </w:pPr>
    </w:p>
    <w:p w:rsidR="0029497D" w:rsidRPr="00094BBC" w:rsidRDefault="0029497D" w:rsidP="0029497D">
      <w:pPr>
        <w:pStyle w:val="Text05"/>
        <w:rPr>
          <w:b/>
          <w:bCs/>
          <w:i/>
          <w:iCs/>
          <w:color w:val="auto"/>
          <w:szCs w:val="24"/>
        </w:rPr>
      </w:pPr>
      <w:r w:rsidRPr="00094BBC">
        <w:rPr>
          <w:b/>
          <w:bCs/>
          <w:i/>
          <w:iCs/>
          <w:color w:val="auto"/>
          <w:szCs w:val="24"/>
        </w:rPr>
        <w:t>Внимание! Рукописи, оформленные вне рамок данного шаблона, рассмотрены редакцией не будут!</w:t>
      </w:r>
    </w:p>
    <w:p w:rsidR="00633387" w:rsidRPr="00094BBC" w:rsidRDefault="00633387" w:rsidP="003F4563">
      <w:pPr>
        <w:pStyle w:val="Text05"/>
        <w:rPr>
          <w:color w:val="auto"/>
          <w:szCs w:val="24"/>
        </w:rPr>
      </w:pPr>
    </w:p>
    <w:p w:rsidR="0029497D" w:rsidRPr="00094BBC" w:rsidRDefault="0029497D" w:rsidP="003F4563">
      <w:pPr>
        <w:pStyle w:val="Text05"/>
        <w:rPr>
          <w:color w:val="auto"/>
          <w:szCs w:val="24"/>
        </w:rPr>
      </w:pPr>
    </w:p>
    <w:p w:rsidR="00633387" w:rsidRPr="00094BBC" w:rsidRDefault="00633387" w:rsidP="00907CCC">
      <w:pPr>
        <w:pStyle w:val="Text05"/>
        <w:rPr>
          <w:color w:val="auto"/>
          <w:szCs w:val="24"/>
        </w:rPr>
      </w:pPr>
    </w:p>
    <w:p w:rsidR="00613B17" w:rsidRPr="00094BBC" w:rsidRDefault="00613B17">
      <w:pPr>
        <w:suppressAutoHyphens w:val="0"/>
        <w:spacing w:line="240" w:lineRule="auto"/>
        <w:ind w:left="0" w:right="0"/>
        <w:jc w:val="left"/>
        <w:rPr>
          <w:b/>
          <w:caps/>
          <w:sz w:val="24"/>
        </w:rPr>
      </w:pPr>
      <w:r w:rsidRPr="00094BBC">
        <w:rPr>
          <w:sz w:val="24"/>
        </w:rPr>
        <w:br w:type="page"/>
      </w:r>
    </w:p>
    <w:p w:rsidR="00331DE1" w:rsidRPr="00094BBC" w:rsidRDefault="00331DE1" w:rsidP="00414EBB">
      <w:pPr>
        <w:pStyle w:val="3"/>
        <w:numPr>
          <w:ilvl w:val="0"/>
          <w:numId w:val="19"/>
        </w:numPr>
        <w:rPr>
          <w:rFonts w:ascii="Times New Roman" w:hAnsi="Times New Roman"/>
          <w:color w:val="auto"/>
          <w:sz w:val="24"/>
          <w:szCs w:val="24"/>
        </w:rPr>
      </w:pPr>
      <w:r w:rsidRPr="00094BBC">
        <w:rPr>
          <w:rFonts w:ascii="Times New Roman" w:hAnsi="Times New Roman"/>
          <w:color w:val="auto"/>
          <w:sz w:val="24"/>
          <w:szCs w:val="24"/>
        </w:rPr>
        <w:lastRenderedPageBreak/>
        <w:t>Название статьи</w:t>
      </w:r>
    </w:p>
    <w:p w:rsidR="00331DE1" w:rsidRPr="00094BBC" w:rsidRDefault="00331DE1" w:rsidP="00331DE1">
      <w:pPr>
        <w:pStyle w:val="Text05"/>
        <w:rPr>
          <w:color w:val="auto"/>
          <w:szCs w:val="24"/>
        </w:rPr>
      </w:pPr>
      <w:r w:rsidRPr="00094BBC">
        <w:rPr>
          <w:color w:val="auto"/>
          <w:szCs w:val="24"/>
        </w:rPr>
        <w:t>Название статьи должно полноценно отражать предмет и тему статьи, а также основную цель (вопрос), поставленную автором для раскрытия темы.</w:t>
      </w:r>
    </w:p>
    <w:p w:rsidR="00265496" w:rsidRPr="00094BBC" w:rsidRDefault="00265496" w:rsidP="00265496">
      <w:pPr>
        <w:pStyle w:val="3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265496" w:rsidRPr="00094BBC" w:rsidRDefault="00265496" w:rsidP="00265496">
      <w:pPr>
        <w:pStyle w:val="3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094BBC">
        <w:rPr>
          <w:rFonts w:ascii="Times New Roman" w:hAnsi="Times New Roman"/>
          <w:color w:val="auto"/>
          <w:sz w:val="24"/>
          <w:szCs w:val="24"/>
        </w:rPr>
        <w:t>Авторы</w:t>
      </w:r>
    </w:p>
    <w:p w:rsidR="00265496" w:rsidRPr="00094BBC" w:rsidRDefault="00265496" w:rsidP="00265496">
      <w:pPr>
        <w:pStyle w:val="Text05"/>
        <w:spacing w:before="0" w:after="0"/>
        <w:rPr>
          <w:color w:val="auto"/>
          <w:szCs w:val="24"/>
        </w:rPr>
      </w:pPr>
      <w:r w:rsidRPr="00094BBC">
        <w:rPr>
          <w:color w:val="auto"/>
          <w:szCs w:val="24"/>
        </w:rPr>
        <w:t>Фамилия автора</w:t>
      </w:r>
      <w:r w:rsidR="00414EBB" w:rsidRPr="00094BBC">
        <w:rPr>
          <w:color w:val="auto"/>
          <w:szCs w:val="24"/>
        </w:rPr>
        <w:t>И.О.</w:t>
      </w:r>
      <w:r w:rsidRPr="00094BBC">
        <w:rPr>
          <w:color w:val="auto"/>
          <w:szCs w:val="24"/>
          <w:vertAlign w:val="superscript"/>
        </w:rPr>
        <w:t>1</w:t>
      </w:r>
      <w:r w:rsidRPr="00094BBC">
        <w:rPr>
          <w:color w:val="auto"/>
          <w:szCs w:val="24"/>
        </w:rPr>
        <w:t>*, Фамилия автора</w:t>
      </w:r>
      <w:r w:rsidR="00414EBB" w:rsidRPr="00094BBC">
        <w:rPr>
          <w:color w:val="auto"/>
          <w:szCs w:val="24"/>
        </w:rPr>
        <w:t>И.О.</w:t>
      </w:r>
      <w:r w:rsidRPr="00094BBC">
        <w:rPr>
          <w:color w:val="auto"/>
          <w:szCs w:val="24"/>
          <w:vertAlign w:val="superscript"/>
        </w:rPr>
        <w:t>2</w:t>
      </w:r>
      <w:r w:rsidRPr="00094BBC">
        <w:rPr>
          <w:color w:val="auto"/>
          <w:szCs w:val="24"/>
        </w:rPr>
        <w:t>, Фамилия автора</w:t>
      </w:r>
      <w:r w:rsidR="00414EBB" w:rsidRPr="00094BBC">
        <w:rPr>
          <w:color w:val="auto"/>
          <w:szCs w:val="24"/>
        </w:rPr>
        <w:t>И.О.</w:t>
      </w:r>
      <w:r w:rsidRPr="00094BBC">
        <w:rPr>
          <w:color w:val="auto"/>
          <w:szCs w:val="24"/>
          <w:vertAlign w:val="superscript"/>
        </w:rPr>
        <w:t>3</w:t>
      </w:r>
      <w:r w:rsidRPr="00094BBC">
        <w:rPr>
          <w:color w:val="auto"/>
          <w:szCs w:val="24"/>
        </w:rPr>
        <w:t>, …, ….</w:t>
      </w:r>
    </w:p>
    <w:p w:rsidR="00E63D92" w:rsidRPr="00094BBC" w:rsidRDefault="00E63D92" w:rsidP="00E63D92">
      <w:pPr>
        <w:pStyle w:val="a6"/>
        <w:rPr>
          <w:i/>
          <w:sz w:val="24"/>
        </w:rPr>
      </w:pPr>
      <w:r w:rsidRPr="00094BBC">
        <w:rPr>
          <w:sz w:val="24"/>
        </w:rPr>
        <w:t>*Автор</w:t>
      </w:r>
      <w:r w:rsidR="00414EBB" w:rsidRPr="00094BBC">
        <w:rPr>
          <w:sz w:val="24"/>
        </w:rPr>
        <w:t>,</w:t>
      </w:r>
      <w:r w:rsidRPr="00094BBC">
        <w:rPr>
          <w:sz w:val="24"/>
        </w:rPr>
        <w:t xml:space="preserve"> ответственный за переписку.</w:t>
      </w:r>
    </w:p>
    <w:p w:rsidR="00265496" w:rsidRPr="00094BBC" w:rsidRDefault="00265496" w:rsidP="00265496">
      <w:pPr>
        <w:pStyle w:val="Text05"/>
        <w:spacing w:before="0" w:after="0"/>
        <w:rPr>
          <w:color w:val="auto"/>
          <w:szCs w:val="24"/>
        </w:rPr>
      </w:pPr>
    </w:p>
    <w:p w:rsidR="00265496" w:rsidRPr="00094BBC" w:rsidRDefault="00265496" w:rsidP="00265496">
      <w:pPr>
        <w:pStyle w:val="3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094BBC">
        <w:rPr>
          <w:rFonts w:ascii="Times New Roman" w:hAnsi="Times New Roman"/>
          <w:color w:val="auto"/>
          <w:sz w:val="24"/>
          <w:szCs w:val="24"/>
        </w:rPr>
        <w:t>Организации</w:t>
      </w:r>
    </w:p>
    <w:p w:rsidR="00265496" w:rsidRPr="00094BBC" w:rsidRDefault="00265496" w:rsidP="00265496">
      <w:pPr>
        <w:pStyle w:val="Text05"/>
        <w:spacing w:before="0" w:after="0"/>
        <w:rPr>
          <w:color w:val="auto"/>
          <w:szCs w:val="24"/>
        </w:rPr>
      </w:pPr>
      <w:r w:rsidRPr="00094BBC">
        <w:rPr>
          <w:color w:val="auto"/>
          <w:szCs w:val="24"/>
          <w:vertAlign w:val="superscript"/>
        </w:rPr>
        <w:t>1</w:t>
      </w:r>
      <w:r w:rsidRPr="00094BBC">
        <w:rPr>
          <w:color w:val="auto"/>
          <w:szCs w:val="24"/>
        </w:rPr>
        <w:t>Место работы автора (официальное название вуза/института), город, страна</w:t>
      </w:r>
    </w:p>
    <w:p w:rsidR="00265496" w:rsidRPr="00094BBC" w:rsidRDefault="00265496" w:rsidP="00265496">
      <w:pPr>
        <w:pStyle w:val="Text05"/>
        <w:spacing w:before="0" w:after="0"/>
        <w:rPr>
          <w:color w:val="auto"/>
          <w:szCs w:val="24"/>
        </w:rPr>
      </w:pPr>
      <w:r w:rsidRPr="00094BBC">
        <w:rPr>
          <w:color w:val="auto"/>
          <w:szCs w:val="24"/>
          <w:vertAlign w:val="superscript"/>
        </w:rPr>
        <w:t>2</w:t>
      </w:r>
      <w:r w:rsidRPr="00094BBC">
        <w:rPr>
          <w:color w:val="auto"/>
          <w:szCs w:val="24"/>
        </w:rPr>
        <w:t>Другоеместо работы автора (официальное название другого вуза/института), город, страна</w:t>
      </w:r>
    </w:p>
    <w:p w:rsidR="00265496" w:rsidRPr="00094BBC" w:rsidRDefault="00265496" w:rsidP="00265496">
      <w:pPr>
        <w:pStyle w:val="Text05"/>
        <w:spacing w:before="0" w:after="0"/>
        <w:rPr>
          <w:color w:val="auto"/>
          <w:szCs w:val="24"/>
        </w:rPr>
      </w:pPr>
      <w:r w:rsidRPr="00094BBC">
        <w:rPr>
          <w:color w:val="auto"/>
          <w:szCs w:val="24"/>
          <w:vertAlign w:val="superscript"/>
        </w:rPr>
        <w:t>3</w:t>
      </w:r>
      <w:r w:rsidRPr="00094BBC">
        <w:rPr>
          <w:color w:val="auto"/>
          <w:szCs w:val="24"/>
        </w:rPr>
        <w:t>Другоеместо работы автора (официальное название другого вуза/института), город, страна</w:t>
      </w:r>
    </w:p>
    <w:p w:rsidR="00633387" w:rsidRPr="00094BBC" w:rsidRDefault="0029497D" w:rsidP="00414EBB">
      <w:pPr>
        <w:pStyle w:val="3"/>
        <w:numPr>
          <w:ilvl w:val="0"/>
          <w:numId w:val="19"/>
        </w:numPr>
        <w:rPr>
          <w:rFonts w:ascii="Times New Roman" w:hAnsi="Times New Roman"/>
          <w:color w:val="auto"/>
          <w:sz w:val="24"/>
          <w:szCs w:val="24"/>
        </w:rPr>
      </w:pPr>
      <w:r w:rsidRPr="00094BBC">
        <w:rPr>
          <w:rFonts w:ascii="Times New Roman" w:hAnsi="Times New Roman"/>
          <w:color w:val="auto"/>
          <w:sz w:val="24"/>
          <w:szCs w:val="24"/>
        </w:rPr>
        <w:t>Аннотация</w:t>
      </w:r>
    </w:p>
    <w:p w:rsidR="00633387" w:rsidRPr="00094BBC" w:rsidRDefault="00633387" w:rsidP="00331DE1">
      <w:pPr>
        <w:pStyle w:val="Text05"/>
        <w:rPr>
          <w:color w:val="auto"/>
          <w:szCs w:val="24"/>
        </w:rPr>
      </w:pPr>
      <w:r w:rsidRPr="00094BBC">
        <w:rPr>
          <w:color w:val="auto"/>
          <w:szCs w:val="24"/>
        </w:rPr>
        <w:t>Объем аннотации в общем случае не должен быть менее 1</w:t>
      </w:r>
      <w:r w:rsidR="0029497D" w:rsidRPr="00094BBC">
        <w:rPr>
          <w:color w:val="auto"/>
          <w:szCs w:val="24"/>
        </w:rPr>
        <w:t>0</w:t>
      </w:r>
      <w:r w:rsidRPr="00094BBC">
        <w:rPr>
          <w:color w:val="auto"/>
          <w:szCs w:val="24"/>
        </w:rPr>
        <w:t xml:space="preserve">0 слов и </w:t>
      </w:r>
      <w:r w:rsidR="00414EBB" w:rsidRPr="00094BBC">
        <w:rPr>
          <w:color w:val="auto"/>
          <w:szCs w:val="24"/>
        </w:rPr>
        <w:t xml:space="preserve">не должен </w:t>
      </w:r>
      <w:r w:rsidRPr="00094BBC">
        <w:rPr>
          <w:color w:val="auto"/>
          <w:szCs w:val="24"/>
        </w:rPr>
        <w:t xml:space="preserve">превышать </w:t>
      </w:r>
      <w:r w:rsidR="00331DE1" w:rsidRPr="00094BBC">
        <w:rPr>
          <w:color w:val="auto"/>
          <w:szCs w:val="24"/>
        </w:rPr>
        <w:t>3</w:t>
      </w:r>
      <w:r w:rsidR="0029497D" w:rsidRPr="00094BBC">
        <w:rPr>
          <w:color w:val="auto"/>
          <w:szCs w:val="24"/>
        </w:rPr>
        <w:t>0</w:t>
      </w:r>
      <w:r w:rsidRPr="00094BBC">
        <w:rPr>
          <w:color w:val="auto"/>
          <w:szCs w:val="24"/>
        </w:rPr>
        <w:t>0 слов.</w:t>
      </w:r>
    </w:p>
    <w:p w:rsidR="00892046" w:rsidRPr="00094BBC" w:rsidRDefault="00B232CE" w:rsidP="00331DE1">
      <w:pPr>
        <w:pStyle w:val="Text05"/>
        <w:rPr>
          <w:color w:val="auto"/>
          <w:szCs w:val="24"/>
        </w:rPr>
      </w:pPr>
      <w:r w:rsidRPr="00094BBC">
        <w:rPr>
          <w:color w:val="auto"/>
          <w:szCs w:val="24"/>
        </w:rPr>
        <w:t>Аннотация должна</w:t>
      </w:r>
      <w:r w:rsidR="00892046" w:rsidRPr="00094BBC">
        <w:rPr>
          <w:color w:val="auto"/>
          <w:szCs w:val="24"/>
        </w:rPr>
        <w:t>:</w:t>
      </w:r>
    </w:p>
    <w:p w:rsidR="00892046" w:rsidRPr="00094BBC" w:rsidRDefault="00892046" w:rsidP="00331DE1">
      <w:pPr>
        <w:pStyle w:val="Text06"/>
        <w:numPr>
          <w:ilvl w:val="0"/>
          <w:numId w:val="15"/>
        </w:numPr>
        <w:rPr>
          <w:color w:val="auto"/>
          <w:sz w:val="24"/>
          <w:szCs w:val="24"/>
        </w:rPr>
      </w:pPr>
      <w:r w:rsidRPr="00094BBC">
        <w:rPr>
          <w:color w:val="auto"/>
          <w:sz w:val="24"/>
          <w:szCs w:val="24"/>
        </w:rPr>
        <w:t xml:space="preserve">содержать </w:t>
      </w:r>
      <w:r w:rsidR="00B232CE" w:rsidRPr="00094BBC">
        <w:rPr>
          <w:color w:val="auto"/>
          <w:sz w:val="24"/>
          <w:szCs w:val="24"/>
        </w:rPr>
        <w:t>основные положения, изложенные в обзорной работе</w:t>
      </w:r>
      <w:r w:rsidRPr="00094BBC">
        <w:rPr>
          <w:color w:val="auto"/>
          <w:sz w:val="24"/>
          <w:szCs w:val="24"/>
        </w:rPr>
        <w:t>;</w:t>
      </w:r>
    </w:p>
    <w:p w:rsidR="00892046" w:rsidRPr="00094BBC" w:rsidRDefault="00892046" w:rsidP="00331DE1">
      <w:pPr>
        <w:pStyle w:val="Text06"/>
        <w:numPr>
          <w:ilvl w:val="0"/>
          <w:numId w:val="15"/>
        </w:numPr>
        <w:rPr>
          <w:color w:val="auto"/>
          <w:sz w:val="24"/>
          <w:szCs w:val="24"/>
        </w:rPr>
      </w:pPr>
      <w:r w:rsidRPr="00094BBC">
        <w:rPr>
          <w:color w:val="auto"/>
          <w:sz w:val="24"/>
          <w:szCs w:val="24"/>
        </w:rPr>
        <w:t>отражать взгляд автора на обсуждаемую в рукописи проблемус учетом проанализированного материала;</w:t>
      </w:r>
    </w:p>
    <w:p w:rsidR="00892046" w:rsidRPr="00094BBC" w:rsidRDefault="00892046" w:rsidP="00331DE1">
      <w:pPr>
        <w:pStyle w:val="Text06"/>
        <w:numPr>
          <w:ilvl w:val="0"/>
          <w:numId w:val="15"/>
        </w:numPr>
        <w:rPr>
          <w:color w:val="auto"/>
          <w:sz w:val="24"/>
          <w:szCs w:val="24"/>
        </w:rPr>
      </w:pPr>
      <w:r w:rsidRPr="00094BBC">
        <w:rPr>
          <w:color w:val="auto"/>
          <w:sz w:val="24"/>
          <w:szCs w:val="24"/>
        </w:rPr>
        <w:t>позволять читателю понять уникальность данного обзора: чем эта статья отличается от аналогичных работ.</w:t>
      </w:r>
    </w:p>
    <w:p w:rsidR="00265496" w:rsidRPr="00094BBC" w:rsidRDefault="00265496" w:rsidP="00265496">
      <w:pPr>
        <w:pStyle w:val="3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265496" w:rsidRPr="00094BBC" w:rsidRDefault="00265496" w:rsidP="00265496">
      <w:pPr>
        <w:pStyle w:val="3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265496" w:rsidRPr="00367E2C" w:rsidRDefault="00265496" w:rsidP="00367E2C">
      <w:pPr>
        <w:pStyle w:val="3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094BBC">
        <w:rPr>
          <w:rFonts w:ascii="Times New Roman" w:hAnsi="Times New Roman"/>
          <w:color w:val="auto"/>
          <w:sz w:val="24"/>
          <w:szCs w:val="24"/>
        </w:rPr>
        <w:t>Ключевые слова</w:t>
      </w:r>
      <w:r w:rsidR="00367E2C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367E2C" w:rsidRPr="00367E2C">
        <w:rPr>
          <w:rFonts w:ascii="Times New Roman" w:hAnsi="Times New Roman"/>
          <w:b w:val="0"/>
          <w:caps w:val="0"/>
          <w:color w:val="auto"/>
          <w:sz w:val="24"/>
          <w:szCs w:val="24"/>
        </w:rPr>
        <w:t>термин 1; термин 2; термин 3.</w:t>
      </w:r>
    </w:p>
    <w:p w:rsidR="00265496" w:rsidRPr="00094BBC" w:rsidRDefault="00265496" w:rsidP="00414EBB">
      <w:pPr>
        <w:pStyle w:val="Text05"/>
        <w:numPr>
          <w:ilvl w:val="12"/>
          <w:numId w:val="15"/>
        </w:numPr>
        <w:tabs>
          <w:tab w:val="clear" w:pos="360"/>
          <w:tab w:val="num" w:pos="0"/>
        </w:tabs>
        <w:spacing w:before="0" w:after="0"/>
        <w:rPr>
          <w:color w:val="auto"/>
          <w:szCs w:val="24"/>
        </w:rPr>
      </w:pPr>
      <w:r w:rsidRPr="00094BBC">
        <w:rPr>
          <w:color w:val="auto"/>
          <w:szCs w:val="24"/>
        </w:rPr>
        <w:t>Необходимо представить 3</w:t>
      </w:r>
      <w:r w:rsidR="00414EBB" w:rsidRPr="00094BBC">
        <w:rPr>
          <w:color w:val="auto"/>
          <w:szCs w:val="24"/>
        </w:rPr>
        <w:t>–</w:t>
      </w:r>
      <w:r w:rsidRPr="00094BBC">
        <w:rPr>
          <w:color w:val="auto"/>
          <w:szCs w:val="24"/>
        </w:rPr>
        <w:t xml:space="preserve">7 ключевых слов, наиболее полно отражающих суть представляемой работы. Ключевые слова должны быть взяты из тезауруса </w:t>
      </w:r>
      <w:hyperlink r:id="rId8" w:history="1">
        <w:r w:rsidR="002C1885" w:rsidRPr="00094BBC">
          <w:rPr>
            <w:rStyle w:val="a3"/>
            <w:color w:val="auto"/>
            <w:szCs w:val="24"/>
            <w:u w:val="none"/>
          </w:rPr>
          <w:t>MeSH</w:t>
        </w:r>
      </w:hyperlink>
      <w:r w:rsidRPr="00094BBC">
        <w:rPr>
          <w:color w:val="auto"/>
          <w:szCs w:val="24"/>
        </w:rPr>
        <w:t>. Исключения допускаются только в случае отсутствия в нем необходимого термина.</w:t>
      </w:r>
    </w:p>
    <w:p w:rsidR="00F955C5" w:rsidRPr="00094BBC" w:rsidRDefault="00F955C5" w:rsidP="00F955C5">
      <w:pPr>
        <w:pStyle w:val="a6"/>
        <w:rPr>
          <w:i/>
          <w:sz w:val="24"/>
        </w:rPr>
      </w:pPr>
    </w:p>
    <w:p w:rsidR="009579FC" w:rsidRPr="00094BBC" w:rsidRDefault="00F955C5" w:rsidP="00F955C5">
      <w:pPr>
        <w:pStyle w:val="a6"/>
        <w:rPr>
          <w:b/>
          <w:bCs/>
          <w:sz w:val="24"/>
        </w:rPr>
      </w:pPr>
      <w:r w:rsidRPr="00094BBC">
        <w:rPr>
          <w:b/>
          <w:bCs/>
          <w:iCs/>
          <w:sz w:val="24"/>
          <w:lang w:val="en-US"/>
        </w:rPr>
        <w:t>III</w:t>
      </w:r>
      <w:r w:rsidRPr="00094BBC">
        <w:rPr>
          <w:b/>
          <w:bCs/>
          <w:iCs/>
          <w:sz w:val="24"/>
        </w:rPr>
        <w:t>. АНГЛОЯЗЫЧНАЯ АННОТАЦИЯ</w:t>
      </w:r>
    </w:p>
    <w:p w:rsidR="00331DE1" w:rsidRPr="00094BBC" w:rsidRDefault="00331DE1" w:rsidP="00265496">
      <w:pPr>
        <w:pStyle w:val="3"/>
        <w:ind w:left="0" w:firstLine="0"/>
        <w:rPr>
          <w:rFonts w:ascii="Times New Roman" w:hAnsi="Times New Roman"/>
          <w:i/>
          <w:color w:val="auto"/>
          <w:sz w:val="24"/>
          <w:szCs w:val="24"/>
        </w:rPr>
      </w:pPr>
      <w:r w:rsidRPr="00094BBC">
        <w:rPr>
          <w:rFonts w:ascii="Times New Roman" w:hAnsi="Times New Roman"/>
          <w:color w:val="auto"/>
          <w:sz w:val="24"/>
          <w:szCs w:val="24"/>
        </w:rPr>
        <w:t>Title</w:t>
      </w:r>
    </w:p>
    <w:p w:rsidR="00331DE1" w:rsidRPr="00094BBC" w:rsidRDefault="00331DE1" w:rsidP="00331DE1">
      <w:pPr>
        <w:pStyle w:val="Text05"/>
        <w:rPr>
          <w:color w:val="auto"/>
          <w:szCs w:val="24"/>
        </w:rPr>
      </w:pPr>
      <w:r w:rsidRPr="00094BBC">
        <w:rPr>
          <w:color w:val="auto"/>
          <w:szCs w:val="24"/>
        </w:rPr>
        <w:t>Название рукописи на английском</w:t>
      </w:r>
      <w:r w:rsidR="00367E2C">
        <w:rPr>
          <w:color w:val="auto"/>
          <w:szCs w:val="24"/>
        </w:rPr>
        <w:t xml:space="preserve"> языке</w:t>
      </w:r>
      <w:r w:rsidRPr="00094BBC">
        <w:rPr>
          <w:color w:val="auto"/>
          <w:szCs w:val="24"/>
        </w:rPr>
        <w:t xml:space="preserve"> должно полноценно (с точки зрения языка) передавать смысл русскоязычного названия.</w:t>
      </w:r>
    </w:p>
    <w:p w:rsidR="00265496" w:rsidRPr="00094BBC" w:rsidRDefault="00265496" w:rsidP="00265496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caps/>
          <w:sz w:val="24"/>
          <w:lang w:val="en-US"/>
        </w:rPr>
      </w:pPr>
      <w:r w:rsidRPr="00094BBC">
        <w:rPr>
          <w:b/>
          <w:caps/>
          <w:sz w:val="24"/>
          <w:lang w:val="en-US"/>
        </w:rPr>
        <w:t>Authors</w:t>
      </w:r>
    </w:p>
    <w:p w:rsidR="00265496" w:rsidRPr="00094BBC" w:rsidRDefault="00265496" w:rsidP="00265496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  <w:lang w:val="en-US"/>
        </w:rPr>
      </w:pPr>
      <w:r w:rsidRPr="00094BBC">
        <w:rPr>
          <w:sz w:val="24"/>
          <w:lang w:val="en-US"/>
        </w:rPr>
        <w:t>LastName</w:t>
      </w:r>
      <w:r w:rsidR="00414EBB" w:rsidRPr="00094BBC">
        <w:rPr>
          <w:sz w:val="24"/>
          <w:lang w:val="en-US"/>
        </w:rPr>
        <w:t>FirstName</w:t>
      </w:r>
      <w:r w:rsidRPr="00094BBC">
        <w:rPr>
          <w:sz w:val="24"/>
          <w:vertAlign w:val="superscript"/>
          <w:lang w:val="en-US"/>
        </w:rPr>
        <w:t>1</w:t>
      </w:r>
      <w:r w:rsidRPr="00094BBC">
        <w:rPr>
          <w:sz w:val="24"/>
          <w:lang w:val="en-US"/>
        </w:rPr>
        <w:t>*, LastName</w:t>
      </w:r>
      <w:r w:rsidR="00414EBB" w:rsidRPr="00094BBC">
        <w:rPr>
          <w:sz w:val="24"/>
          <w:lang w:val="en-US"/>
        </w:rPr>
        <w:t>FirstName</w:t>
      </w:r>
      <w:r w:rsidRPr="00094BBC">
        <w:rPr>
          <w:sz w:val="24"/>
          <w:vertAlign w:val="superscript"/>
          <w:lang w:val="en-US"/>
        </w:rPr>
        <w:t>2</w:t>
      </w:r>
      <w:r w:rsidRPr="00094BBC">
        <w:rPr>
          <w:sz w:val="24"/>
          <w:lang w:val="en-US"/>
        </w:rPr>
        <w:t>, LastName</w:t>
      </w:r>
      <w:r w:rsidR="00414EBB" w:rsidRPr="00094BBC">
        <w:rPr>
          <w:sz w:val="24"/>
          <w:lang w:val="en-US"/>
        </w:rPr>
        <w:t>FirstName</w:t>
      </w:r>
      <w:r w:rsidRPr="00094BBC">
        <w:rPr>
          <w:sz w:val="24"/>
          <w:vertAlign w:val="superscript"/>
          <w:lang w:val="en-US"/>
        </w:rPr>
        <w:t>1,3</w:t>
      </w:r>
      <w:r w:rsidRPr="00094BBC">
        <w:rPr>
          <w:sz w:val="24"/>
          <w:lang w:val="en-US"/>
        </w:rPr>
        <w:t>, …, ….</w:t>
      </w:r>
    </w:p>
    <w:p w:rsidR="00E63D92" w:rsidRPr="00094BBC" w:rsidRDefault="00E63D92" w:rsidP="00E63D92">
      <w:pPr>
        <w:widowControl w:val="0"/>
        <w:overflowPunct w:val="0"/>
        <w:autoSpaceDE w:val="0"/>
        <w:autoSpaceDN w:val="0"/>
        <w:adjustRightInd w:val="0"/>
        <w:ind w:left="0"/>
        <w:textAlignment w:val="baseline"/>
        <w:outlineLvl w:val="4"/>
        <w:rPr>
          <w:sz w:val="24"/>
          <w:lang w:val="en-US"/>
        </w:rPr>
      </w:pPr>
      <w:r w:rsidRPr="00094BBC">
        <w:rPr>
          <w:sz w:val="24"/>
          <w:lang w:val="en-US"/>
        </w:rPr>
        <w:t>*Corresponding author.</w:t>
      </w:r>
    </w:p>
    <w:p w:rsidR="00265496" w:rsidRPr="00094BBC" w:rsidRDefault="00265496" w:rsidP="00265496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caps/>
          <w:sz w:val="24"/>
          <w:lang w:val="en-US"/>
        </w:rPr>
      </w:pPr>
      <w:r w:rsidRPr="00094BBC">
        <w:rPr>
          <w:b/>
          <w:caps/>
          <w:sz w:val="24"/>
          <w:lang w:val="en-US"/>
        </w:rPr>
        <w:t>Affiliation</w:t>
      </w:r>
    </w:p>
    <w:p w:rsidR="00265496" w:rsidRPr="00094BBC" w:rsidRDefault="00265496" w:rsidP="00265496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  <w:lang w:val="en-US"/>
        </w:rPr>
      </w:pPr>
      <w:r w:rsidRPr="00094BBC">
        <w:rPr>
          <w:sz w:val="24"/>
          <w:vertAlign w:val="superscript"/>
          <w:lang w:val="en-US"/>
        </w:rPr>
        <w:t>1</w:t>
      </w:r>
      <w:r w:rsidRPr="00094BBC">
        <w:rPr>
          <w:sz w:val="24"/>
          <w:lang w:val="en-US"/>
        </w:rPr>
        <w:t>Author’s organization (</w:t>
      </w:r>
      <w:r w:rsidRPr="00094BBC">
        <w:rPr>
          <w:sz w:val="24"/>
        </w:rPr>
        <w:t>официальноеанглоязычноеназвание</w:t>
      </w:r>
      <w:r w:rsidRPr="00094BBC">
        <w:rPr>
          <w:sz w:val="24"/>
          <w:lang w:val="en-US"/>
        </w:rPr>
        <w:t xml:space="preserve">, </w:t>
      </w:r>
      <w:r w:rsidRPr="00094BBC">
        <w:rPr>
          <w:sz w:val="24"/>
        </w:rPr>
        <w:t>город</w:t>
      </w:r>
      <w:r w:rsidRPr="00094BBC">
        <w:rPr>
          <w:sz w:val="24"/>
          <w:lang w:val="en-US"/>
        </w:rPr>
        <w:t xml:space="preserve">, </w:t>
      </w:r>
      <w:r w:rsidRPr="00094BBC">
        <w:rPr>
          <w:sz w:val="24"/>
        </w:rPr>
        <w:t>страна</w:t>
      </w:r>
      <w:r w:rsidRPr="00094BBC">
        <w:rPr>
          <w:sz w:val="24"/>
          <w:lang w:val="en-US"/>
        </w:rPr>
        <w:t>)</w:t>
      </w:r>
    </w:p>
    <w:p w:rsidR="00265496" w:rsidRPr="00094BBC" w:rsidRDefault="00265496" w:rsidP="00265496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</w:rPr>
      </w:pPr>
      <w:r w:rsidRPr="00094BBC">
        <w:rPr>
          <w:sz w:val="24"/>
          <w:vertAlign w:val="superscript"/>
        </w:rPr>
        <w:t>2</w:t>
      </w:r>
      <w:r w:rsidRPr="00094BBC">
        <w:rPr>
          <w:sz w:val="24"/>
        </w:rPr>
        <w:t>AnotherAuthor’sworkplace (официальное англоязычное название, город, страна)</w:t>
      </w:r>
    </w:p>
    <w:p w:rsidR="00633387" w:rsidRPr="00094BBC" w:rsidRDefault="00265496" w:rsidP="00265496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</w:rPr>
      </w:pPr>
      <w:r w:rsidRPr="00094BBC">
        <w:rPr>
          <w:sz w:val="24"/>
          <w:vertAlign w:val="superscript"/>
        </w:rPr>
        <w:t>3</w:t>
      </w:r>
      <w:r w:rsidRPr="00094BBC">
        <w:rPr>
          <w:sz w:val="24"/>
        </w:rPr>
        <w:t>Another</w:t>
      </w:r>
      <w:r w:rsidRPr="00094BBC">
        <w:rPr>
          <w:sz w:val="24"/>
          <w:lang w:eastAsia="ru-RU"/>
        </w:rPr>
        <w:t>Author’sworkplace</w:t>
      </w:r>
      <w:r w:rsidRPr="00094BBC">
        <w:rPr>
          <w:sz w:val="24"/>
        </w:rPr>
        <w:t xml:space="preserve"> (официальное англоязычное название, город, страна)</w:t>
      </w:r>
    </w:p>
    <w:p w:rsidR="00633387" w:rsidRPr="00094BBC" w:rsidRDefault="00633387" w:rsidP="00331DE1">
      <w:pPr>
        <w:pStyle w:val="3"/>
        <w:rPr>
          <w:rFonts w:ascii="Times New Roman" w:hAnsi="Times New Roman"/>
          <w:color w:val="auto"/>
          <w:sz w:val="24"/>
          <w:szCs w:val="24"/>
        </w:rPr>
      </w:pPr>
      <w:r w:rsidRPr="00094BBC">
        <w:rPr>
          <w:rFonts w:ascii="Times New Roman" w:hAnsi="Times New Roman"/>
          <w:color w:val="auto"/>
          <w:sz w:val="24"/>
          <w:szCs w:val="24"/>
        </w:rPr>
        <w:t>Abstract</w:t>
      </w:r>
    </w:p>
    <w:p w:rsidR="00633387" w:rsidRPr="00094BBC" w:rsidRDefault="00633387" w:rsidP="00331DE1">
      <w:pPr>
        <w:pStyle w:val="Text05"/>
        <w:rPr>
          <w:color w:val="auto"/>
          <w:szCs w:val="24"/>
        </w:rPr>
      </w:pPr>
      <w:r w:rsidRPr="00094BBC">
        <w:rPr>
          <w:color w:val="auto"/>
          <w:szCs w:val="24"/>
        </w:rPr>
        <w:t xml:space="preserve">Англоязычная аннотация </w:t>
      </w:r>
      <w:r w:rsidR="00367E2C">
        <w:rPr>
          <w:color w:val="auto"/>
          <w:szCs w:val="24"/>
        </w:rPr>
        <w:t>является</w:t>
      </w:r>
      <w:r w:rsidRPr="00094BBC">
        <w:rPr>
          <w:color w:val="auto"/>
          <w:szCs w:val="24"/>
        </w:rPr>
        <w:t xml:space="preserve"> самостоятельным источником информац</w:t>
      </w:r>
      <w:r w:rsidR="00414EBB" w:rsidRPr="00094BBC">
        <w:rPr>
          <w:color w:val="auto"/>
          <w:szCs w:val="24"/>
        </w:rPr>
        <w:t>ии для англоговорящих читателей</w:t>
      </w:r>
      <w:r w:rsidRPr="00094BBC">
        <w:rPr>
          <w:color w:val="auto"/>
          <w:szCs w:val="24"/>
        </w:rPr>
        <w:t xml:space="preserve"> и должна, по возможности, давать исчерпывающее </w:t>
      </w:r>
      <w:r w:rsidRPr="00094BBC">
        <w:rPr>
          <w:color w:val="auto"/>
          <w:szCs w:val="24"/>
        </w:rPr>
        <w:lastRenderedPageBreak/>
        <w:t xml:space="preserve">представление о </w:t>
      </w:r>
      <w:r w:rsidR="00892046" w:rsidRPr="00094BBC">
        <w:rPr>
          <w:color w:val="auto"/>
          <w:szCs w:val="24"/>
        </w:rPr>
        <w:t>поднятой автором проблеме</w:t>
      </w:r>
      <w:r w:rsidRPr="00094BBC">
        <w:rPr>
          <w:color w:val="auto"/>
          <w:szCs w:val="24"/>
        </w:rPr>
        <w:t xml:space="preserve">. </w:t>
      </w:r>
    </w:p>
    <w:p w:rsidR="00892046" w:rsidRPr="00094BBC" w:rsidRDefault="00892046" w:rsidP="00892046">
      <w:pPr>
        <w:pStyle w:val="Text05"/>
        <w:rPr>
          <w:color w:val="auto"/>
          <w:szCs w:val="24"/>
        </w:rPr>
      </w:pPr>
      <w:r w:rsidRPr="00094BBC">
        <w:rPr>
          <w:color w:val="auto"/>
          <w:szCs w:val="24"/>
        </w:rPr>
        <w:t>Аннотация должна:</w:t>
      </w:r>
    </w:p>
    <w:p w:rsidR="00892046" w:rsidRPr="00094BBC" w:rsidRDefault="00892046" w:rsidP="00892046">
      <w:pPr>
        <w:pStyle w:val="Text05"/>
        <w:numPr>
          <w:ilvl w:val="0"/>
          <w:numId w:val="3"/>
        </w:numPr>
        <w:rPr>
          <w:color w:val="auto"/>
          <w:szCs w:val="24"/>
        </w:rPr>
      </w:pPr>
      <w:r w:rsidRPr="00094BBC">
        <w:rPr>
          <w:color w:val="auto"/>
          <w:szCs w:val="24"/>
        </w:rPr>
        <w:t>содержать основные положения, изложенные в обзорной работе;</w:t>
      </w:r>
    </w:p>
    <w:p w:rsidR="00892046" w:rsidRPr="00094BBC" w:rsidRDefault="00892046" w:rsidP="00892046">
      <w:pPr>
        <w:pStyle w:val="Text05"/>
        <w:numPr>
          <w:ilvl w:val="0"/>
          <w:numId w:val="3"/>
        </w:numPr>
        <w:rPr>
          <w:color w:val="auto"/>
          <w:szCs w:val="24"/>
        </w:rPr>
      </w:pPr>
      <w:r w:rsidRPr="00094BBC">
        <w:rPr>
          <w:color w:val="auto"/>
          <w:szCs w:val="24"/>
        </w:rPr>
        <w:t>отражать взгляд автора на обсуждаемую в рукописи проблему с учетом проанализированного материала;</w:t>
      </w:r>
    </w:p>
    <w:p w:rsidR="00892046" w:rsidRPr="00094BBC" w:rsidRDefault="00892046" w:rsidP="00892046">
      <w:pPr>
        <w:pStyle w:val="Text05"/>
        <w:numPr>
          <w:ilvl w:val="0"/>
          <w:numId w:val="3"/>
        </w:numPr>
        <w:rPr>
          <w:color w:val="auto"/>
          <w:szCs w:val="24"/>
        </w:rPr>
      </w:pPr>
      <w:r w:rsidRPr="00094BBC">
        <w:rPr>
          <w:color w:val="auto"/>
          <w:szCs w:val="24"/>
        </w:rPr>
        <w:t>позволять читателю понять уникальность данного обзора: чем эта статья отличается от аналогичных работ.</w:t>
      </w:r>
    </w:p>
    <w:p w:rsidR="00265496" w:rsidRPr="00094BBC" w:rsidRDefault="00265496" w:rsidP="00367E2C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left="0"/>
        <w:textAlignment w:val="baseline"/>
        <w:outlineLvl w:val="2"/>
        <w:rPr>
          <w:sz w:val="24"/>
        </w:rPr>
      </w:pPr>
      <w:r w:rsidRPr="00094BBC">
        <w:rPr>
          <w:b/>
          <w:caps/>
          <w:sz w:val="24"/>
          <w:lang w:val="en-US"/>
        </w:rPr>
        <w:t>Keywords</w:t>
      </w:r>
      <w:r w:rsidR="00367E2C">
        <w:rPr>
          <w:b/>
          <w:caps/>
          <w:sz w:val="24"/>
        </w:rPr>
        <w:t xml:space="preserve">: </w:t>
      </w:r>
      <w:r w:rsidRPr="00094BBC">
        <w:rPr>
          <w:sz w:val="24"/>
          <w:lang w:val="en-US"/>
        </w:rPr>
        <w:t>t</w:t>
      </w:r>
      <w:r w:rsidRPr="00094BBC">
        <w:rPr>
          <w:sz w:val="24"/>
        </w:rPr>
        <w:t>erm 1; term2; term 3.</w:t>
      </w:r>
    </w:p>
    <w:p w:rsidR="00265496" w:rsidRPr="00094BBC" w:rsidRDefault="00265496" w:rsidP="00265496">
      <w:pPr>
        <w:widowControl w:val="0"/>
        <w:overflowPunct w:val="0"/>
        <w:autoSpaceDE w:val="0"/>
        <w:autoSpaceDN w:val="0"/>
        <w:adjustRightInd w:val="0"/>
        <w:ind w:left="0"/>
        <w:textAlignment w:val="baseline"/>
        <w:outlineLvl w:val="4"/>
        <w:rPr>
          <w:sz w:val="24"/>
        </w:rPr>
      </w:pPr>
      <w:r w:rsidRPr="00094BBC">
        <w:rPr>
          <w:sz w:val="24"/>
        </w:rPr>
        <w:t xml:space="preserve">Ключевые слова должны быть взяты из тезауруса </w:t>
      </w:r>
      <w:hyperlink r:id="rId9" w:history="1">
        <w:r w:rsidR="002C1885" w:rsidRPr="00094BBC">
          <w:rPr>
            <w:rStyle w:val="a3"/>
            <w:color w:val="auto"/>
            <w:sz w:val="24"/>
            <w:u w:val="none"/>
          </w:rPr>
          <w:t>MeSH</w:t>
        </w:r>
      </w:hyperlink>
      <w:r w:rsidRPr="00094BBC">
        <w:rPr>
          <w:sz w:val="24"/>
        </w:rPr>
        <w:t>. Исключения допускаются только в случае отсутствия в нем необходимого термина.</w:t>
      </w:r>
    </w:p>
    <w:p w:rsidR="00633387" w:rsidRPr="00094BBC" w:rsidRDefault="009579FC" w:rsidP="00265496">
      <w:pPr>
        <w:pStyle w:val="3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094BBC">
        <w:rPr>
          <w:rFonts w:ascii="Times New Roman" w:hAnsi="Times New Roman"/>
          <w:color w:val="auto"/>
          <w:sz w:val="24"/>
          <w:szCs w:val="24"/>
          <w:lang w:val="en-US"/>
        </w:rPr>
        <w:t>IV</w:t>
      </w:r>
      <w:r w:rsidRPr="00094BBC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892046" w:rsidRPr="00094BBC">
        <w:rPr>
          <w:rFonts w:ascii="Times New Roman" w:hAnsi="Times New Roman"/>
          <w:color w:val="auto"/>
          <w:sz w:val="24"/>
          <w:szCs w:val="24"/>
        </w:rPr>
        <w:t>Основной текст статьи</w:t>
      </w:r>
    </w:p>
    <w:p w:rsidR="00892046" w:rsidRPr="00094BBC" w:rsidRDefault="00892046" w:rsidP="00892046">
      <w:pPr>
        <w:pStyle w:val="Text05"/>
        <w:rPr>
          <w:color w:val="auto"/>
          <w:szCs w:val="24"/>
        </w:rPr>
      </w:pPr>
      <w:r w:rsidRPr="00094BBC">
        <w:rPr>
          <w:color w:val="auto"/>
          <w:szCs w:val="24"/>
        </w:rPr>
        <w:t xml:space="preserve">Основной целью написания обзора должно быть обсуждение накопленного материала и представление нового взгляда автора на ранее описанные явления, переосмысление и поиск новых подходов к их трактовке, но </w:t>
      </w:r>
      <w:r w:rsidRPr="00094BBC">
        <w:rPr>
          <w:b/>
          <w:color w:val="auto"/>
          <w:szCs w:val="24"/>
        </w:rPr>
        <w:t>НЕ</w:t>
      </w:r>
      <w:r w:rsidRPr="00094BBC">
        <w:rPr>
          <w:color w:val="auto"/>
          <w:szCs w:val="24"/>
        </w:rPr>
        <w:t xml:space="preserve"> простое перечисление фактов и констатация современного состояния вопроса. Таким образом, обсуждение </w:t>
      </w:r>
      <w:r w:rsidR="00414EBB" w:rsidRPr="00094BBC">
        <w:rPr>
          <w:color w:val="auto"/>
          <w:szCs w:val="24"/>
        </w:rPr>
        <w:t>–</w:t>
      </w:r>
      <w:r w:rsidRPr="00094BBC">
        <w:rPr>
          <w:color w:val="auto"/>
          <w:szCs w:val="24"/>
        </w:rPr>
        <w:t xml:space="preserve"> обязательная часть обзорной рукописи (оно может быть выделено в отдельный раздел или проходить планомерно сквозь весь текст). </w:t>
      </w:r>
    </w:p>
    <w:p w:rsidR="00892046" w:rsidRPr="00094BBC" w:rsidRDefault="00892046" w:rsidP="00892046">
      <w:pPr>
        <w:pStyle w:val="Text05"/>
        <w:rPr>
          <w:color w:val="auto"/>
          <w:szCs w:val="24"/>
        </w:rPr>
      </w:pPr>
      <w:r w:rsidRPr="00094BBC">
        <w:rPr>
          <w:color w:val="auto"/>
          <w:szCs w:val="24"/>
        </w:rPr>
        <w:t>В обзорной рукописи необходимо указать все использованные источники первичной информации (полнотекстовые и реферативные базы данных), а также подробно описать процедуру поиска: названия баз данных, фильтры и ключевые слова, а также все дополнительные условия отбора первоисточников.</w:t>
      </w:r>
    </w:p>
    <w:p w:rsidR="00892046" w:rsidRPr="00094BBC" w:rsidRDefault="00892046" w:rsidP="00892046">
      <w:pPr>
        <w:pStyle w:val="Text05"/>
        <w:rPr>
          <w:color w:val="auto"/>
          <w:szCs w:val="24"/>
        </w:rPr>
      </w:pPr>
      <w:r w:rsidRPr="00094BBC">
        <w:rPr>
          <w:color w:val="auto"/>
          <w:szCs w:val="24"/>
        </w:rPr>
        <w:t>Обзорная рукопись должна быть структурирована на разделы, а также содержать необходимый графический материал для облегчения восприятия текста.</w:t>
      </w:r>
    </w:p>
    <w:p w:rsidR="00633387" w:rsidRPr="00094BBC" w:rsidRDefault="00633387" w:rsidP="00633387">
      <w:pPr>
        <w:pStyle w:val="Text05"/>
        <w:rPr>
          <w:color w:val="auto"/>
          <w:szCs w:val="24"/>
        </w:rPr>
      </w:pPr>
      <w:r w:rsidRPr="00094BBC">
        <w:rPr>
          <w:color w:val="auto"/>
          <w:szCs w:val="24"/>
        </w:rPr>
        <w:t>Заключение необходимо представить в виде цельного текста, а не нумерованных выводов.</w:t>
      </w:r>
    </w:p>
    <w:p w:rsidR="000C2688" w:rsidRPr="00094BBC" w:rsidRDefault="009579FC" w:rsidP="000C2688">
      <w:pPr>
        <w:pStyle w:val="3"/>
        <w:rPr>
          <w:rFonts w:ascii="Times New Roman" w:hAnsi="Times New Roman"/>
          <w:color w:val="auto"/>
          <w:sz w:val="24"/>
          <w:szCs w:val="24"/>
        </w:rPr>
      </w:pPr>
      <w:r w:rsidRPr="00094BBC">
        <w:rPr>
          <w:rFonts w:ascii="Times New Roman" w:hAnsi="Times New Roman"/>
          <w:color w:val="auto"/>
          <w:sz w:val="24"/>
          <w:szCs w:val="24"/>
          <w:lang w:val="en-US"/>
        </w:rPr>
        <w:t>V</w:t>
      </w:r>
      <w:r w:rsidRPr="00094BBC">
        <w:rPr>
          <w:rFonts w:ascii="Times New Roman" w:hAnsi="Times New Roman"/>
          <w:color w:val="auto"/>
          <w:sz w:val="24"/>
          <w:szCs w:val="24"/>
        </w:rPr>
        <w:t>.</w:t>
      </w:r>
      <w:r w:rsidR="000C2688" w:rsidRPr="00094BBC">
        <w:rPr>
          <w:rFonts w:ascii="Times New Roman" w:hAnsi="Times New Roman"/>
          <w:color w:val="auto"/>
          <w:sz w:val="24"/>
          <w:szCs w:val="24"/>
        </w:rPr>
        <w:t>Дополнительная информация</w:t>
      </w:r>
    </w:p>
    <w:p w:rsidR="00F34203" w:rsidRPr="00094BBC" w:rsidRDefault="00F34203" w:rsidP="009579FC">
      <w:pPr>
        <w:pStyle w:val="Text05"/>
        <w:rPr>
          <w:color w:val="auto"/>
          <w:szCs w:val="24"/>
        </w:rPr>
      </w:pPr>
      <w:r w:rsidRPr="00094BBC">
        <w:rPr>
          <w:b/>
          <w:color w:val="auto"/>
          <w:szCs w:val="24"/>
        </w:rPr>
        <w:t xml:space="preserve">Источники финансирования. </w:t>
      </w:r>
      <w:r w:rsidRPr="00094BBC">
        <w:rPr>
          <w:color w:val="auto"/>
          <w:szCs w:val="24"/>
        </w:rPr>
        <w:t xml:space="preserve">Укажите источник(и) </w:t>
      </w:r>
      <w:r w:rsidR="009579FC" w:rsidRPr="00094BBC">
        <w:rPr>
          <w:color w:val="auto"/>
          <w:szCs w:val="24"/>
        </w:rPr>
        <w:t xml:space="preserve">(при наличии) </w:t>
      </w:r>
      <w:r w:rsidRPr="00094BBC">
        <w:rPr>
          <w:color w:val="auto"/>
          <w:szCs w:val="24"/>
        </w:rPr>
        <w:t>финансиров</w:t>
      </w:r>
      <w:r w:rsidR="00367E2C">
        <w:rPr>
          <w:color w:val="auto"/>
          <w:szCs w:val="24"/>
        </w:rPr>
        <w:t>ания проведенной научной работы.</w:t>
      </w:r>
    </w:p>
    <w:p w:rsidR="00F34203" w:rsidRPr="00094BBC" w:rsidRDefault="00F34203" w:rsidP="00F34203">
      <w:pPr>
        <w:pStyle w:val="Text05"/>
        <w:rPr>
          <w:color w:val="auto"/>
          <w:szCs w:val="24"/>
        </w:rPr>
      </w:pPr>
      <w:r w:rsidRPr="00094BBC">
        <w:rPr>
          <w:b/>
          <w:color w:val="auto"/>
          <w:szCs w:val="24"/>
        </w:rPr>
        <w:t xml:space="preserve">Конфликт интересов. </w:t>
      </w:r>
      <w:r w:rsidRPr="00094BBC">
        <w:rPr>
          <w:color w:val="auto"/>
          <w:szCs w:val="24"/>
        </w:rPr>
        <w:t>Укажите наличие явных и потенциальных конфликтов интересов, то есть условий и фактов, способных повлиять на результаты исследования или их трактовку (например, финансирование от заинтересованных лиц и компаний, их участие в обсуждении результатов исследования, написании рукописи и т.д.)</w:t>
      </w:r>
      <w:r w:rsidR="00367E2C">
        <w:rPr>
          <w:color w:val="auto"/>
          <w:szCs w:val="24"/>
        </w:rPr>
        <w:t>. При отсутствии таковых используйте</w:t>
      </w:r>
      <w:r w:rsidRPr="00094BBC">
        <w:rPr>
          <w:color w:val="auto"/>
          <w:szCs w:val="24"/>
        </w:rPr>
        <w:t xml:space="preserve"> следующую формулировку: «Авторы декларируют отсутствие явных и потенциальных конфликтов интересов, связанных с содержанием настоящей статьи».</w:t>
      </w:r>
    </w:p>
    <w:p w:rsidR="00F34203" w:rsidRPr="00094BBC" w:rsidRDefault="00F34203" w:rsidP="009579FC">
      <w:pPr>
        <w:pStyle w:val="Text05"/>
        <w:rPr>
          <w:color w:val="auto"/>
          <w:szCs w:val="24"/>
        </w:rPr>
      </w:pPr>
      <w:r w:rsidRPr="00094BBC">
        <w:rPr>
          <w:b/>
          <w:color w:val="auto"/>
          <w:szCs w:val="24"/>
        </w:rPr>
        <w:t>Участие авторов</w:t>
      </w:r>
      <w:r w:rsidRPr="00094BBC">
        <w:rPr>
          <w:color w:val="auto"/>
          <w:szCs w:val="24"/>
          <w:shd w:val="clear" w:color="auto" w:fill="FFFFFF"/>
        </w:rPr>
        <w:t xml:space="preserve">. </w:t>
      </w:r>
      <w:r w:rsidRPr="00094BBC">
        <w:rPr>
          <w:color w:val="auto"/>
          <w:szCs w:val="24"/>
        </w:rPr>
        <w:t xml:space="preserve">Необходимо описать вклад каждого автора в проведение исследования и подготовку статьи, </w:t>
      </w:r>
    </w:p>
    <w:p w:rsidR="00B5342B" w:rsidRPr="00094BBC" w:rsidRDefault="00B5342B" w:rsidP="00B5342B">
      <w:pPr>
        <w:pStyle w:val="Text05"/>
        <w:rPr>
          <w:color w:val="auto"/>
          <w:szCs w:val="24"/>
        </w:rPr>
      </w:pPr>
      <w:r w:rsidRPr="00094BBC">
        <w:rPr>
          <w:color w:val="auto"/>
          <w:szCs w:val="24"/>
        </w:rPr>
        <w:t xml:space="preserve">В конце раздела необходимо указать, что ВСЕ авторы одобрили финальную версию статьи перед публикацией. </w:t>
      </w:r>
    </w:p>
    <w:p w:rsidR="000C2688" w:rsidRPr="00094BBC" w:rsidRDefault="00F34203" w:rsidP="000C2688">
      <w:pPr>
        <w:pStyle w:val="Text05"/>
        <w:rPr>
          <w:b/>
          <w:color w:val="auto"/>
          <w:szCs w:val="24"/>
        </w:rPr>
      </w:pPr>
      <w:r w:rsidRPr="00094BBC">
        <w:rPr>
          <w:b/>
          <w:color w:val="auto"/>
          <w:szCs w:val="24"/>
        </w:rPr>
        <w:t xml:space="preserve">Благодарности. </w:t>
      </w:r>
      <w:r w:rsidRPr="00094BBC">
        <w:rPr>
          <w:color w:val="auto"/>
          <w:szCs w:val="24"/>
        </w:rPr>
        <w:t>Выразите благодарности тем, чей вклад в написание рукописи был недостаточен для признания их авторами</w:t>
      </w:r>
      <w:r w:rsidR="00B5342B" w:rsidRPr="00094BBC">
        <w:rPr>
          <w:color w:val="auto"/>
          <w:szCs w:val="24"/>
        </w:rPr>
        <w:t xml:space="preserve">, </w:t>
      </w:r>
      <w:r w:rsidRPr="00094BBC">
        <w:rPr>
          <w:color w:val="auto"/>
          <w:szCs w:val="24"/>
        </w:rPr>
        <w:t>но вместе с тем считается авторами значимым. Следует указать, за что именно высказывается благодарность тому или иному лицу (консультации, техническая помощь, перевод и пр.).</w:t>
      </w:r>
    </w:p>
    <w:p w:rsidR="00F34203" w:rsidRPr="00094BBC" w:rsidRDefault="00B5342B" w:rsidP="00F34203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caps/>
          <w:sz w:val="24"/>
        </w:rPr>
      </w:pPr>
      <w:r w:rsidRPr="00094BBC">
        <w:rPr>
          <w:b/>
          <w:caps/>
          <w:sz w:val="24"/>
          <w:lang w:val="en-US"/>
        </w:rPr>
        <w:t>VI</w:t>
      </w:r>
      <w:r w:rsidRPr="00094BBC">
        <w:rPr>
          <w:b/>
          <w:caps/>
          <w:sz w:val="24"/>
        </w:rPr>
        <w:t>.</w:t>
      </w:r>
      <w:r w:rsidR="00F34203" w:rsidRPr="00094BBC">
        <w:rPr>
          <w:b/>
          <w:caps/>
          <w:sz w:val="24"/>
        </w:rPr>
        <w:t>Список литературы</w:t>
      </w:r>
    </w:p>
    <w:p w:rsidR="00F34203" w:rsidRPr="00094BBC" w:rsidRDefault="00F34203" w:rsidP="00F34203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</w:rPr>
      </w:pPr>
      <w:r w:rsidRPr="00094BBC">
        <w:rPr>
          <w:sz w:val="24"/>
        </w:rPr>
        <w:t xml:space="preserve">В списке литературы приводятся только опубликованные материалы (ссылки на Интернет-ресурсы допускаются). </w:t>
      </w:r>
    </w:p>
    <w:p w:rsidR="00B5342B" w:rsidRPr="00367E2C" w:rsidRDefault="00B5342B" w:rsidP="00F34203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i/>
          <w:sz w:val="24"/>
        </w:rPr>
      </w:pPr>
      <w:r w:rsidRPr="00367E2C">
        <w:rPr>
          <w:i/>
          <w:sz w:val="24"/>
        </w:rPr>
        <w:lastRenderedPageBreak/>
        <w:t>Общее количество ссылок на литературные источники – не более 60.</w:t>
      </w:r>
    </w:p>
    <w:p w:rsidR="00F34203" w:rsidRPr="00094BBC" w:rsidRDefault="00F34203" w:rsidP="00094BBC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</w:rPr>
      </w:pPr>
      <w:r w:rsidRPr="00094BBC">
        <w:rPr>
          <w:sz w:val="24"/>
        </w:rPr>
        <w:t>Следует избегать ссылок на диссертации, авторефераты, учебники, несистематические обзоры. Предпочтительны ссылки на оригинальные научные публикации и систематические обзоры.</w:t>
      </w:r>
    </w:p>
    <w:p w:rsidR="00F34203" w:rsidRPr="00094BBC" w:rsidRDefault="00F34203" w:rsidP="00094BBC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</w:rPr>
      </w:pPr>
      <w:r w:rsidRPr="00094BBC">
        <w:rPr>
          <w:sz w:val="24"/>
        </w:rPr>
        <w:t>Следует избегать самоцитирования, за исключением случаев, когда оно представляется необходимым (например, если нет других источников информации или настоящая работа проведена на основе или в продолжение цитируемых исследований). Самоцитирование желательно ограничить 3 ссылками.</w:t>
      </w:r>
    </w:p>
    <w:p w:rsidR="00B5342B" w:rsidRPr="00094BBC" w:rsidRDefault="00B5342B" w:rsidP="00094BBC">
      <w:pPr>
        <w:widowControl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sz w:val="24"/>
        </w:rPr>
      </w:pPr>
      <w:r w:rsidRPr="00094BBC">
        <w:rPr>
          <w:sz w:val="24"/>
        </w:rPr>
        <w:t>Оформление списка литературы должно удовлетворять требованиям РИНЦ и международных баз данных. В связи с этим в ссылках на русскоязычные источники необходимо дополнительно указывать информацию для цитирования на латинице. Таким образом:</w:t>
      </w:r>
    </w:p>
    <w:p w:rsidR="00B5342B" w:rsidRPr="00094BBC" w:rsidRDefault="00B5342B" w:rsidP="00B5342B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</w:rPr>
      </w:pPr>
      <w:r w:rsidRPr="00094BBC">
        <w:rPr>
          <w:i/>
          <w:iCs/>
          <w:sz w:val="24"/>
        </w:rPr>
        <w:t>англоязычные источники</w:t>
      </w:r>
      <w:r w:rsidRPr="00094BBC">
        <w:rPr>
          <w:sz w:val="24"/>
        </w:rPr>
        <w:t> следует оформлять в формате Vancouver в версии AMA (AMA style, </w:t>
      </w:r>
      <w:hyperlink r:id="rId10" w:tgtFrame="_blank" w:history="1">
        <w:r w:rsidRPr="00094BBC">
          <w:rPr>
            <w:rStyle w:val="a3"/>
            <w:color w:val="auto"/>
            <w:sz w:val="24"/>
            <w:u w:val="none"/>
          </w:rPr>
          <w:t>http://www.amamanualofstyle.com</w:t>
        </w:r>
      </w:hyperlink>
      <w:r w:rsidRPr="00094BBC">
        <w:rPr>
          <w:sz w:val="24"/>
        </w:rPr>
        <w:t xml:space="preserve">) </w:t>
      </w:r>
    </w:p>
    <w:p w:rsidR="000F7772" w:rsidRPr="00094BBC" w:rsidRDefault="000F7772" w:rsidP="000F7772">
      <w:pPr>
        <w:widowControl w:val="0"/>
        <w:overflowPunct w:val="0"/>
        <w:autoSpaceDE w:val="0"/>
        <w:autoSpaceDN w:val="0"/>
        <w:adjustRightInd w:val="0"/>
        <w:spacing w:before="80" w:after="40" w:line="240" w:lineRule="auto"/>
        <w:ind w:left="1440" w:right="0"/>
        <w:textAlignment w:val="baseline"/>
        <w:outlineLvl w:val="4"/>
        <w:rPr>
          <w:sz w:val="24"/>
          <w:lang w:val="en-US"/>
        </w:rPr>
      </w:pPr>
      <w:r w:rsidRPr="00094BBC">
        <w:rPr>
          <w:sz w:val="24"/>
          <w:lang w:val="en-US"/>
        </w:rPr>
        <w:t>Taylor S</w:t>
      </w:r>
      <w:r w:rsidR="00414EBB" w:rsidRPr="00094BBC">
        <w:rPr>
          <w:sz w:val="24"/>
          <w:lang w:val="en-US"/>
        </w:rPr>
        <w:t>.</w:t>
      </w:r>
      <w:r w:rsidRPr="00094BBC">
        <w:rPr>
          <w:sz w:val="24"/>
          <w:lang w:val="en-US"/>
        </w:rPr>
        <w:t>I</w:t>
      </w:r>
      <w:r w:rsidR="00414EBB" w:rsidRPr="00094BBC">
        <w:rPr>
          <w:sz w:val="24"/>
          <w:lang w:val="en-US"/>
        </w:rPr>
        <w:t>.</w:t>
      </w:r>
      <w:r w:rsidRPr="00094BBC">
        <w:rPr>
          <w:sz w:val="24"/>
          <w:lang w:val="en-US"/>
        </w:rPr>
        <w:t>, Blau J</w:t>
      </w:r>
      <w:r w:rsidR="00414EBB" w:rsidRPr="00094BBC">
        <w:rPr>
          <w:sz w:val="24"/>
          <w:lang w:val="en-US"/>
        </w:rPr>
        <w:t>.</w:t>
      </w:r>
      <w:r w:rsidRPr="00094BBC">
        <w:rPr>
          <w:sz w:val="24"/>
          <w:lang w:val="en-US"/>
        </w:rPr>
        <w:t>E</w:t>
      </w:r>
      <w:r w:rsidR="00414EBB" w:rsidRPr="00094BBC">
        <w:rPr>
          <w:sz w:val="24"/>
          <w:lang w:val="en-US"/>
        </w:rPr>
        <w:t>.</w:t>
      </w:r>
      <w:r w:rsidRPr="00094BBC">
        <w:rPr>
          <w:sz w:val="24"/>
          <w:lang w:val="en-US"/>
        </w:rPr>
        <w:t>, Rother K</w:t>
      </w:r>
      <w:r w:rsidR="00414EBB" w:rsidRPr="00094BBC">
        <w:rPr>
          <w:sz w:val="24"/>
          <w:lang w:val="en-US"/>
        </w:rPr>
        <w:t>.</w:t>
      </w:r>
      <w:r w:rsidRPr="00094BBC">
        <w:rPr>
          <w:sz w:val="24"/>
          <w:lang w:val="en-US"/>
        </w:rPr>
        <w:t>I. SGLT2 Inhibitors May Predispose to Ketoacidosis. </w:t>
      </w:r>
      <w:r w:rsidRPr="00094BBC">
        <w:rPr>
          <w:iCs/>
          <w:sz w:val="24"/>
          <w:lang w:val="en-US"/>
        </w:rPr>
        <w:t>J ClinEndocrinolMetab</w:t>
      </w:r>
      <w:r w:rsidRPr="00094BBC">
        <w:rPr>
          <w:sz w:val="24"/>
          <w:lang w:val="en-US"/>
        </w:rPr>
        <w:t>. 2015;100(8):2849-2852. doi:10.1210/jc.2015-1884</w:t>
      </w:r>
    </w:p>
    <w:p w:rsidR="000F7772" w:rsidRPr="00094BBC" w:rsidRDefault="00B5342B" w:rsidP="000F7772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</w:rPr>
      </w:pPr>
      <w:r w:rsidRPr="00094BBC">
        <w:rPr>
          <w:i/>
          <w:iCs/>
          <w:sz w:val="24"/>
        </w:rPr>
        <w:t>русскоязычные источники</w:t>
      </w:r>
      <w:r w:rsidRPr="00094BBC">
        <w:rPr>
          <w:sz w:val="24"/>
        </w:rPr>
        <w:t> необходимо оформлять в соответствие с правилами </w:t>
      </w:r>
      <w:hyperlink r:id="rId11" w:tgtFrame="_blank" w:history="1">
        <w:r w:rsidRPr="00094BBC">
          <w:rPr>
            <w:rStyle w:val="a3"/>
            <w:color w:val="auto"/>
            <w:sz w:val="24"/>
            <w:u w:val="none"/>
          </w:rPr>
          <w:t>ГОСТ Р 7.0.5-2008</w:t>
        </w:r>
      </w:hyperlink>
      <w:r w:rsidR="00414EBB" w:rsidRPr="00094BBC">
        <w:rPr>
          <w:rStyle w:val="a3"/>
          <w:color w:val="auto"/>
          <w:sz w:val="24"/>
          <w:u w:val="none"/>
        </w:rPr>
        <w:t>. П</w:t>
      </w:r>
      <w:r w:rsidRPr="00094BBC">
        <w:rPr>
          <w:sz w:val="24"/>
        </w:rPr>
        <w:t>осле указания ссылки на первоисточник на русском языке в квадратных скобках должно быть указано описание этого источника на латинице</w:t>
      </w:r>
      <w:r w:rsidR="00367E2C">
        <w:rPr>
          <w:sz w:val="24"/>
        </w:rPr>
        <w:t>,</w:t>
      </w:r>
      <w:r w:rsidR="000F7772" w:rsidRPr="00094BBC">
        <w:rPr>
          <w:sz w:val="24"/>
        </w:rPr>
        <w:t xml:space="preserve"> транслитерацией</w:t>
      </w:r>
      <w:r w:rsidR="00414EBB" w:rsidRPr="00094BBC">
        <w:rPr>
          <w:sz w:val="24"/>
        </w:rPr>
        <w:t>. Е</w:t>
      </w:r>
      <w:r w:rsidR="000F7772" w:rsidRPr="00094BBC">
        <w:rPr>
          <w:sz w:val="24"/>
        </w:rPr>
        <w:t>сли есть официальный перевод</w:t>
      </w:r>
      <w:r w:rsidR="00414EBB" w:rsidRPr="00094BBC">
        <w:rPr>
          <w:sz w:val="24"/>
        </w:rPr>
        <w:t xml:space="preserve">, </w:t>
      </w:r>
      <w:r w:rsidR="000F7772" w:rsidRPr="00094BBC">
        <w:rPr>
          <w:sz w:val="24"/>
        </w:rPr>
        <w:t>в квадратных скобках указывается перевод (</w:t>
      </w:r>
      <w:r w:rsidR="000F7772" w:rsidRPr="00094BBC">
        <w:rPr>
          <w:i/>
          <w:sz w:val="24"/>
        </w:rPr>
        <w:t>подробнее см.правила для авторов</w:t>
      </w:r>
      <w:r w:rsidR="000F7772" w:rsidRPr="00094BBC">
        <w:rPr>
          <w:sz w:val="24"/>
        </w:rPr>
        <w:t>)</w:t>
      </w:r>
    </w:p>
    <w:p w:rsidR="000F7772" w:rsidRPr="00094BBC" w:rsidRDefault="000F7772" w:rsidP="000F7772">
      <w:pPr>
        <w:widowControl w:val="0"/>
        <w:overflowPunct w:val="0"/>
        <w:autoSpaceDE w:val="0"/>
        <w:autoSpaceDN w:val="0"/>
        <w:adjustRightInd w:val="0"/>
        <w:spacing w:before="80" w:after="40" w:line="240" w:lineRule="auto"/>
        <w:ind w:left="1440" w:right="0"/>
        <w:textAlignment w:val="baseline"/>
        <w:outlineLvl w:val="4"/>
        <w:rPr>
          <w:sz w:val="24"/>
          <w:lang w:val="en-US"/>
        </w:rPr>
      </w:pPr>
      <w:r w:rsidRPr="00094BBC">
        <w:rPr>
          <w:sz w:val="24"/>
        </w:rPr>
        <w:t xml:space="preserve">Григорян О.Р., Шереметьева Е.В., Андреева Е.Н., Дедов И.И. Планирование беременности у женщин с сахарным диабетом. // Вестник репродуктивного здоровья. – 2011. – №1 – С.23-31. </w:t>
      </w:r>
      <w:r w:rsidRPr="00094BBC">
        <w:rPr>
          <w:sz w:val="24"/>
          <w:lang w:val="en-US"/>
        </w:rPr>
        <w:t>[Grigoryan OR, Sheremet'eva EV, Andreeva EN, Dedov II. Planirovanieberemennosti u zhenshchin s sakharnymdiabetom. Vestnikreproduktivnogozdorov'ya. 2011;(1):23-31. (In Russ).]</w:t>
      </w:r>
    </w:p>
    <w:p w:rsidR="00B5342B" w:rsidRPr="00094BBC" w:rsidRDefault="000F7772" w:rsidP="000F7772">
      <w:pPr>
        <w:widowControl w:val="0"/>
        <w:overflowPunct w:val="0"/>
        <w:autoSpaceDE w:val="0"/>
        <w:autoSpaceDN w:val="0"/>
        <w:adjustRightInd w:val="0"/>
        <w:spacing w:before="80" w:after="40" w:line="240" w:lineRule="auto"/>
        <w:ind w:left="1440" w:right="0"/>
        <w:textAlignment w:val="baseline"/>
        <w:outlineLvl w:val="4"/>
        <w:rPr>
          <w:sz w:val="24"/>
          <w:highlight w:val="yellow"/>
        </w:rPr>
      </w:pPr>
      <w:r w:rsidRPr="00094BBC">
        <w:rPr>
          <w:bCs/>
          <w:sz w:val="24"/>
        </w:rPr>
        <w:t>Дудинская Е</w:t>
      </w:r>
      <w:r w:rsidR="00414EBB" w:rsidRPr="00094BBC">
        <w:rPr>
          <w:bCs/>
          <w:sz w:val="24"/>
        </w:rPr>
        <w:t>.</w:t>
      </w:r>
      <w:r w:rsidRPr="00094BBC">
        <w:rPr>
          <w:bCs/>
          <w:sz w:val="24"/>
        </w:rPr>
        <w:t>Н. и др. Применение терипаратида в лечении тяжелого остеопороза в гериатрической практике: описание клинического случая //Ожирение и м</w:t>
      </w:r>
      <w:r w:rsidR="00414EBB" w:rsidRPr="00094BBC">
        <w:rPr>
          <w:bCs/>
          <w:sz w:val="24"/>
        </w:rPr>
        <w:t>етаболизм. – 2019. – Т. 16. – №</w:t>
      </w:r>
      <w:r w:rsidRPr="00094BBC">
        <w:rPr>
          <w:bCs/>
          <w:sz w:val="24"/>
        </w:rPr>
        <w:t xml:space="preserve"> 4. </w:t>
      </w:r>
      <w:r w:rsidRPr="00094BBC">
        <w:rPr>
          <w:bCs/>
          <w:sz w:val="24"/>
          <w:lang w:val="en-US"/>
        </w:rPr>
        <w:t>[Dudinskaya E.N., Tkacheva O.N., Machekhina L.V., Ostapenko V.S., Brailova N.V. Use of teriparatide in treatment of severe osteoporosis in geriatric practice: a clinical case review. </w:t>
      </w:r>
      <w:r w:rsidRPr="00367E2C">
        <w:rPr>
          <w:bCs/>
          <w:iCs/>
          <w:sz w:val="24"/>
          <w:lang w:val="en-US"/>
        </w:rPr>
        <w:t>Obesity</w:t>
      </w:r>
      <w:r w:rsidRPr="00734832">
        <w:rPr>
          <w:bCs/>
          <w:iCs/>
          <w:sz w:val="24"/>
        </w:rPr>
        <w:t xml:space="preserve"> </w:t>
      </w:r>
      <w:r w:rsidRPr="00367E2C">
        <w:rPr>
          <w:bCs/>
          <w:iCs/>
          <w:sz w:val="24"/>
          <w:lang w:val="en-US"/>
        </w:rPr>
        <w:t>and</w:t>
      </w:r>
      <w:r w:rsidRPr="00734832">
        <w:rPr>
          <w:bCs/>
          <w:iCs/>
          <w:sz w:val="24"/>
        </w:rPr>
        <w:t xml:space="preserve"> </w:t>
      </w:r>
      <w:r w:rsidRPr="00367E2C">
        <w:rPr>
          <w:bCs/>
          <w:iCs/>
          <w:sz w:val="24"/>
          <w:lang w:val="en-US"/>
        </w:rPr>
        <w:t>metabolism</w:t>
      </w:r>
      <w:r w:rsidRPr="00734832">
        <w:rPr>
          <w:bCs/>
          <w:sz w:val="24"/>
        </w:rPr>
        <w:t xml:space="preserve">. 2019;16(4):80-89. </w:t>
      </w:r>
      <w:r w:rsidRPr="00094BBC">
        <w:rPr>
          <w:bCs/>
          <w:sz w:val="24"/>
        </w:rPr>
        <w:t>(</w:t>
      </w:r>
      <w:r w:rsidRPr="00094BBC">
        <w:rPr>
          <w:bCs/>
          <w:sz w:val="24"/>
          <w:lang w:val="en-US"/>
        </w:rPr>
        <w:t>InRuss</w:t>
      </w:r>
      <w:r w:rsidRPr="00094BBC">
        <w:rPr>
          <w:bCs/>
          <w:sz w:val="24"/>
        </w:rPr>
        <w:t>.)]</w:t>
      </w:r>
      <w:r w:rsidRPr="00094BBC">
        <w:rPr>
          <w:bCs/>
          <w:sz w:val="24"/>
          <w:lang w:val="en-US"/>
        </w:rPr>
        <w:t>https</w:t>
      </w:r>
      <w:r w:rsidRPr="00094BBC">
        <w:rPr>
          <w:bCs/>
          <w:sz w:val="24"/>
        </w:rPr>
        <w:t>://</w:t>
      </w:r>
      <w:r w:rsidRPr="00094BBC">
        <w:rPr>
          <w:bCs/>
          <w:sz w:val="24"/>
          <w:lang w:val="en-US"/>
        </w:rPr>
        <w:t>doi</w:t>
      </w:r>
      <w:r w:rsidRPr="00094BBC">
        <w:rPr>
          <w:bCs/>
          <w:sz w:val="24"/>
        </w:rPr>
        <w:t>.</w:t>
      </w:r>
      <w:r w:rsidRPr="00094BBC">
        <w:rPr>
          <w:bCs/>
          <w:sz w:val="24"/>
          <w:lang w:val="en-US"/>
        </w:rPr>
        <w:t>org</w:t>
      </w:r>
      <w:r w:rsidRPr="00094BBC">
        <w:rPr>
          <w:bCs/>
          <w:sz w:val="24"/>
        </w:rPr>
        <w:t>/10.14341/</w:t>
      </w:r>
      <w:r w:rsidRPr="00094BBC">
        <w:rPr>
          <w:bCs/>
          <w:sz w:val="24"/>
          <w:lang w:val="en-US"/>
        </w:rPr>
        <w:t>omet</w:t>
      </w:r>
      <w:r w:rsidRPr="00094BBC">
        <w:rPr>
          <w:bCs/>
          <w:sz w:val="24"/>
        </w:rPr>
        <w:t>10052</w:t>
      </w:r>
    </w:p>
    <w:p w:rsidR="00B5342B" w:rsidRPr="00094BBC" w:rsidRDefault="00367E2C" w:rsidP="00F34203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caps/>
          <w:sz w:val="24"/>
        </w:rPr>
      </w:pPr>
      <w:r>
        <w:rPr>
          <w:b/>
          <w:caps/>
          <w:sz w:val="24"/>
          <w:lang w:val="en-US"/>
        </w:rPr>
        <w:t>V</w:t>
      </w:r>
      <w:r w:rsidR="00B5342B" w:rsidRPr="00094BBC">
        <w:rPr>
          <w:b/>
          <w:caps/>
          <w:sz w:val="24"/>
          <w:lang w:val="en-US"/>
        </w:rPr>
        <w:t>II</w:t>
      </w:r>
      <w:r w:rsidR="00B5342B" w:rsidRPr="00094BBC">
        <w:rPr>
          <w:b/>
          <w:caps/>
          <w:sz w:val="24"/>
        </w:rPr>
        <w:t>. Правила оформления визуальных материалов статьи</w:t>
      </w:r>
    </w:p>
    <w:p w:rsidR="00812837" w:rsidRPr="00094BBC" w:rsidRDefault="00812837" w:rsidP="00812837">
      <w:pPr>
        <w:widowControl w:val="0"/>
        <w:overflowPunct w:val="0"/>
        <w:autoSpaceDE w:val="0"/>
        <w:autoSpaceDN w:val="0"/>
        <w:adjustRightInd w:val="0"/>
        <w:spacing w:before="80" w:after="40"/>
        <w:ind w:left="0" w:right="0"/>
        <w:textAlignment w:val="baseline"/>
        <w:outlineLvl w:val="4"/>
        <w:rPr>
          <w:sz w:val="24"/>
        </w:rPr>
      </w:pPr>
      <w:r w:rsidRPr="00094BBC">
        <w:rPr>
          <w:sz w:val="24"/>
        </w:rPr>
        <w:t>Все визуальные материалы (таблицы, рисунки и прочее) должны быть помещены в текст статьи, иметь четкую нумерацию и ссылки в тексте.</w:t>
      </w:r>
    </w:p>
    <w:p w:rsidR="00367E2C" w:rsidRDefault="00367E2C" w:rsidP="00367E2C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left="0"/>
        <w:textAlignment w:val="baseline"/>
        <w:outlineLvl w:val="2"/>
        <w:rPr>
          <w:sz w:val="24"/>
        </w:rPr>
      </w:pPr>
      <w:r>
        <w:rPr>
          <w:b/>
        </w:rPr>
        <w:t>Т</w:t>
      </w:r>
      <w:r w:rsidR="00094BBC" w:rsidRPr="00367E2C">
        <w:rPr>
          <w:b/>
        </w:rPr>
        <w:t>аблицы.</w:t>
      </w:r>
      <w:r w:rsidR="00F34203" w:rsidRPr="00094BBC">
        <w:rPr>
          <w:sz w:val="24"/>
        </w:rPr>
        <w:t>Все таблицы должны иметь нумерованный заголовок и четко обозначенные графы, удобные и понятные для чтения. Содержание таблиц должно соответствовать таковому в тексте, однако не должн</w:t>
      </w:r>
      <w:r w:rsidR="00414EBB" w:rsidRPr="00094BBC">
        <w:rPr>
          <w:sz w:val="24"/>
        </w:rPr>
        <w:t>о</w:t>
      </w:r>
      <w:r w:rsidR="00F34203" w:rsidRPr="00094BBC">
        <w:rPr>
          <w:sz w:val="24"/>
        </w:rPr>
        <w:t xml:space="preserve"> дублировать представленную в нём информацию. Ссылки на таблицы в тексте обязательны. </w:t>
      </w:r>
    </w:p>
    <w:p w:rsidR="00F34203" w:rsidRPr="00094BBC" w:rsidRDefault="00367E2C" w:rsidP="00367E2C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sz w:val="24"/>
        </w:rPr>
      </w:pPr>
      <w:r>
        <w:rPr>
          <w:b/>
        </w:rPr>
        <w:t>Р</w:t>
      </w:r>
      <w:r w:rsidR="00094BBC" w:rsidRPr="00367E2C">
        <w:rPr>
          <w:b/>
        </w:rPr>
        <w:t>исунки.</w:t>
      </w:r>
      <w:r w:rsidR="00F34203" w:rsidRPr="00094BBC">
        <w:rPr>
          <w:sz w:val="24"/>
        </w:rPr>
        <w:t xml:space="preserve">Объем графического материала минимальный (за исключением работ, где это оправдано характером исследования). Каждый рисунок должен сопровождаться нумерованной подрисуночной подписью. Ссылки на рисунки в тексте обязательны. </w:t>
      </w:r>
    </w:p>
    <w:p w:rsidR="00F34203" w:rsidRPr="00094BBC" w:rsidRDefault="00367E2C" w:rsidP="00F34203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caps/>
          <w:sz w:val="24"/>
        </w:rPr>
      </w:pPr>
      <w:r>
        <w:rPr>
          <w:b/>
          <w:caps/>
          <w:sz w:val="24"/>
          <w:lang w:val="en-US"/>
        </w:rPr>
        <w:t>VIII</w:t>
      </w:r>
      <w:bookmarkStart w:id="0" w:name="_GoBack"/>
      <w:bookmarkEnd w:id="0"/>
      <w:r w:rsidR="00B5342B" w:rsidRPr="00094BBC">
        <w:rPr>
          <w:b/>
          <w:caps/>
          <w:sz w:val="24"/>
        </w:rPr>
        <w:t>.</w:t>
      </w:r>
      <w:r w:rsidR="00F34203" w:rsidRPr="00094BBC">
        <w:rPr>
          <w:b/>
          <w:caps/>
          <w:sz w:val="24"/>
        </w:rPr>
        <w:t>Информация об авторах</w:t>
      </w:r>
    </w:p>
    <w:p w:rsidR="00265496" w:rsidRPr="00094BBC" w:rsidRDefault="00265496" w:rsidP="00265496">
      <w:pPr>
        <w:pStyle w:val="Text05"/>
        <w:rPr>
          <w:color w:val="auto"/>
          <w:szCs w:val="24"/>
        </w:rPr>
      </w:pPr>
      <w:r w:rsidRPr="00094BBC">
        <w:rPr>
          <w:color w:val="auto"/>
          <w:szCs w:val="24"/>
        </w:rPr>
        <w:lastRenderedPageBreak/>
        <w:t xml:space="preserve">Следует указать информацию о КАЖДОМ АВТОРЕ по следующему шаблону. </w:t>
      </w:r>
    </w:p>
    <w:p w:rsidR="00734832" w:rsidRPr="00734832" w:rsidRDefault="00265496" w:rsidP="00734832">
      <w:pPr>
        <w:pStyle w:val="Text05"/>
        <w:spacing w:before="0" w:after="0"/>
        <w:rPr>
          <w:lang w:val="en-US"/>
        </w:rPr>
      </w:pPr>
      <w:r w:rsidRPr="00094BBC">
        <w:rPr>
          <w:color w:val="auto"/>
          <w:szCs w:val="24"/>
        </w:rPr>
        <w:t>*</w:t>
      </w:r>
      <w:r w:rsidR="00734832">
        <w:rPr>
          <w:b/>
        </w:rPr>
        <w:t>Ткачева Ольга Николаевна</w:t>
      </w:r>
      <w:r w:rsidR="00734832">
        <w:t>, член-корреспондент РАН, д-р мед. наук, профессор, директор Российского геронтологического научно-клинического центра, ФГАОУ ВО РНИМУ им. Н</w:t>
      </w:r>
      <w:r w:rsidR="00734832">
        <w:rPr>
          <w:lang w:val="en-US"/>
        </w:rPr>
        <w:t>.</w:t>
      </w:r>
      <w:r w:rsidR="00734832">
        <w:t>И</w:t>
      </w:r>
      <w:r w:rsidR="00734832">
        <w:rPr>
          <w:lang w:val="en-US"/>
        </w:rPr>
        <w:t xml:space="preserve">. </w:t>
      </w:r>
      <w:r w:rsidR="00734832">
        <w:t>Пирогова</w:t>
      </w:r>
      <w:r w:rsidR="00734832">
        <w:rPr>
          <w:lang w:val="en-US"/>
        </w:rPr>
        <w:t xml:space="preserve"> </w:t>
      </w:r>
      <w:r w:rsidR="00734832">
        <w:t>Минздрава</w:t>
      </w:r>
      <w:r w:rsidR="00734832">
        <w:rPr>
          <w:lang w:val="en-US"/>
        </w:rPr>
        <w:t xml:space="preserve"> </w:t>
      </w:r>
      <w:r w:rsidR="00734832">
        <w:t>России</w:t>
      </w:r>
      <w:r w:rsidR="00734832">
        <w:rPr>
          <w:lang w:val="en-US"/>
        </w:rPr>
        <w:t xml:space="preserve">. </w:t>
      </w:r>
    </w:p>
    <w:p w:rsidR="00734832" w:rsidRPr="00734832" w:rsidRDefault="00734832" w:rsidP="00734832">
      <w:pPr>
        <w:pStyle w:val="Text05"/>
        <w:spacing w:before="0" w:after="0"/>
        <w:rPr>
          <w:lang w:val="en-US"/>
        </w:rPr>
      </w:pPr>
      <w:r>
        <w:rPr>
          <w:b/>
          <w:lang w:val="en-US"/>
        </w:rPr>
        <w:t>Tkacheva Olga N.</w:t>
      </w:r>
      <w:r>
        <w:rPr>
          <w:lang w:val="en-US"/>
        </w:rPr>
        <w:t xml:space="preserve">, MD, PhD, professor, corresponding member of the Russian Academy of Sciences, Director, Russian Gerontology Research and Clinical Centre, Pirogov National Research Medical University. </w:t>
      </w:r>
    </w:p>
    <w:p w:rsidR="00734832" w:rsidRDefault="00734832" w:rsidP="00734832">
      <w:pPr>
        <w:pStyle w:val="Text05"/>
        <w:spacing w:before="0" w:after="0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12" w:history="1">
        <w:r>
          <w:rPr>
            <w:rStyle w:val="a3"/>
            <w:lang w:val="en-US"/>
          </w:rPr>
          <w:t>tkacheva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rgnkc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734832">
        <w:t xml:space="preserve"> </w:t>
      </w:r>
    </w:p>
    <w:p w:rsidR="00734832" w:rsidRDefault="00734832" w:rsidP="00734832">
      <w:pPr>
        <w:pStyle w:val="Text05"/>
        <w:spacing w:before="0" w:after="0"/>
      </w:pPr>
      <w:r>
        <w:t xml:space="preserve">Телефон: +7(499)187-64-67 </w:t>
      </w:r>
    </w:p>
    <w:p w:rsidR="00734832" w:rsidRPr="00734832" w:rsidRDefault="00734832" w:rsidP="00734832">
      <w:pPr>
        <w:pStyle w:val="Text05"/>
        <w:spacing w:before="0" w:after="0"/>
        <w:rPr>
          <w:lang w:val="en-US"/>
        </w:rPr>
      </w:pPr>
      <w:r>
        <w:rPr>
          <w:lang w:val="en-US"/>
        </w:rPr>
        <w:t>ORCID ID: 0000-0002-4193-688X</w:t>
      </w:r>
    </w:p>
    <w:p w:rsidR="00734832" w:rsidRDefault="00734832" w:rsidP="00734832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color w:val="000000"/>
          <w:lang w:val="en-US"/>
        </w:rPr>
      </w:pPr>
      <w:r w:rsidRPr="00734832">
        <w:rPr>
          <w:color w:val="000000"/>
          <w:lang w:val="en-US"/>
        </w:rPr>
        <w:t>eLibrary SPIN:</w:t>
      </w:r>
    </w:p>
    <w:p w:rsidR="000F7772" w:rsidRPr="00734832" w:rsidRDefault="000F7772" w:rsidP="00734832">
      <w:pPr>
        <w:pStyle w:val="Text05"/>
        <w:ind w:left="720"/>
        <w:rPr>
          <w:color w:val="auto"/>
          <w:szCs w:val="24"/>
          <w:lang w:val="en-US"/>
        </w:rPr>
      </w:pPr>
    </w:p>
    <w:p w:rsidR="00265496" w:rsidRPr="00094BBC" w:rsidRDefault="00265496" w:rsidP="00265496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sz w:val="24"/>
        </w:rPr>
      </w:pPr>
      <w:r w:rsidRPr="00094BBC">
        <w:rPr>
          <w:sz w:val="24"/>
        </w:rPr>
        <w:t>*Автор, ответственный за переписку / Correspondingautho</w:t>
      </w:r>
      <w:r w:rsidR="00F955C5" w:rsidRPr="00094BBC">
        <w:rPr>
          <w:sz w:val="24"/>
          <w:lang w:val="en-US"/>
        </w:rPr>
        <w:t>r</w:t>
      </w:r>
      <w:r w:rsidR="00414EBB" w:rsidRPr="00094BBC">
        <w:rPr>
          <w:sz w:val="24"/>
        </w:rPr>
        <w:t>.</w:t>
      </w:r>
    </w:p>
    <w:p w:rsidR="002F21B8" w:rsidRPr="00160D2A" w:rsidRDefault="002F21B8" w:rsidP="00F955C5">
      <w:pPr>
        <w:pStyle w:val="Text05"/>
        <w:numPr>
          <w:ilvl w:val="0"/>
          <w:numId w:val="0"/>
        </w:numPr>
        <w:suppressAutoHyphens w:val="0"/>
        <w:jc w:val="left"/>
        <w:rPr>
          <w:color w:val="auto"/>
        </w:rPr>
      </w:pPr>
    </w:p>
    <w:sectPr w:rsidR="002F21B8" w:rsidRPr="00160D2A" w:rsidSect="00747825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C37" w:rsidRDefault="00455C37" w:rsidP="003F4563">
      <w:pPr>
        <w:spacing w:line="240" w:lineRule="auto"/>
      </w:pPr>
      <w:r>
        <w:separator/>
      </w:r>
    </w:p>
  </w:endnote>
  <w:endnote w:type="continuationSeparator" w:id="1">
    <w:p w:rsidR="00455C37" w:rsidRDefault="00455C37" w:rsidP="003F4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C37" w:rsidRDefault="00455C37" w:rsidP="003F4563">
      <w:pPr>
        <w:spacing w:line="240" w:lineRule="auto"/>
      </w:pPr>
      <w:r>
        <w:separator/>
      </w:r>
    </w:p>
  </w:footnote>
  <w:footnote w:type="continuationSeparator" w:id="1">
    <w:p w:rsidR="00455C37" w:rsidRDefault="00455C37" w:rsidP="003F45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563" w:rsidRPr="003F4563" w:rsidRDefault="003F4563">
    <w:pPr>
      <w:pStyle w:val="a4"/>
      <w:rPr>
        <w:lang w:val="en-US"/>
      </w:rPr>
    </w:pPr>
    <w:r w:rsidRPr="003F4563">
      <w:rPr>
        <w:b/>
        <w:lang w:val="en-US"/>
      </w:rPr>
      <w:t>TEMPLATE</w:t>
    </w:r>
    <w:r>
      <w:rPr>
        <w:lang w:val="en-US"/>
      </w:rPr>
      <w:t xml:space="preserve">: </w:t>
    </w:r>
    <w:r w:rsidR="00B232CE">
      <w:rPr>
        <w:lang w:val="en-US"/>
      </w:rPr>
      <w:t>Review Article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EC30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F29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A8A6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1CDE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FD6A2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98A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E40B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7EB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5AB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B6E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734183D"/>
    <w:multiLevelType w:val="hybridMultilevel"/>
    <w:tmpl w:val="0CC8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275DDE"/>
    <w:multiLevelType w:val="hybridMultilevel"/>
    <w:tmpl w:val="241CC84E"/>
    <w:lvl w:ilvl="0" w:tplc="37FC4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D60FEB"/>
    <w:multiLevelType w:val="hybridMultilevel"/>
    <w:tmpl w:val="A0A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E1AC2"/>
    <w:multiLevelType w:val="hybridMultilevel"/>
    <w:tmpl w:val="D898D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203B8"/>
    <w:multiLevelType w:val="hybridMultilevel"/>
    <w:tmpl w:val="D08A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E17C98"/>
    <w:multiLevelType w:val="hybridMultilevel"/>
    <w:tmpl w:val="6EDEA9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E1719"/>
    <w:multiLevelType w:val="hybridMultilevel"/>
    <w:tmpl w:val="60D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365D4"/>
    <w:multiLevelType w:val="hybridMultilevel"/>
    <w:tmpl w:val="7E9CA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15FFB"/>
    <w:multiLevelType w:val="multilevel"/>
    <w:tmpl w:val="F9BA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5"/>
  </w:num>
  <w:num w:numId="17">
    <w:abstractNumId w:val="16"/>
  </w:num>
  <w:num w:numId="18">
    <w:abstractNumId w:val="19"/>
  </w:num>
  <w:num w:numId="19">
    <w:abstractNumId w:val="1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8724"/>
  <w:stylePaneSortMethod w:val="00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387"/>
    <w:rsid w:val="00034ACD"/>
    <w:rsid w:val="00053924"/>
    <w:rsid w:val="000776A6"/>
    <w:rsid w:val="00081658"/>
    <w:rsid w:val="0008522B"/>
    <w:rsid w:val="00094BBC"/>
    <w:rsid w:val="000C2688"/>
    <w:rsid w:val="000F7772"/>
    <w:rsid w:val="00142F47"/>
    <w:rsid w:val="00150C06"/>
    <w:rsid w:val="00160D2A"/>
    <w:rsid w:val="001A6667"/>
    <w:rsid w:val="001F2E8A"/>
    <w:rsid w:val="00202864"/>
    <w:rsid w:val="00217BB3"/>
    <w:rsid w:val="002645AB"/>
    <w:rsid w:val="00265496"/>
    <w:rsid w:val="0029497D"/>
    <w:rsid w:val="002C1885"/>
    <w:rsid w:val="002F21B8"/>
    <w:rsid w:val="002F36B3"/>
    <w:rsid w:val="002F4AE8"/>
    <w:rsid w:val="00306DD9"/>
    <w:rsid w:val="00331DE1"/>
    <w:rsid w:val="00345295"/>
    <w:rsid w:val="00367E2C"/>
    <w:rsid w:val="003750D9"/>
    <w:rsid w:val="003B0953"/>
    <w:rsid w:val="003B6FCC"/>
    <w:rsid w:val="003C5C88"/>
    <w:rsid w:val="003D60BA"/>
    <w:rsid w:val="003F4563"/>
    <w:rsid w:val="00402BF6"/>
    <w:rsid w:val="00414EBB"/>
    <w:rsid w:val="00455C37"/>
    <w:rsid w:val="00554AFA"/>
    <w:rsid w:val="0056728E"/>
    <w:rsid w:val="00613B17"/>
    <w:rsid w:val="00633387"/>
    <w:rsid w:val="006949F7"/>
    <w:rsid w:val="006C65C4"/>
    <w:rsid w:val="006F1A57"/>
    <w:rsid w:val="00712ED4"/>
    <w:rsid w:val="00734832"/>
    <w:rsid w:val="0074471E"/>
    <w:rsid w:val="00747825"/>
    <w:rsid w:val="007509D1"/>
    <w:rsid w:val="00754C6B"/>
    <w:rsid w:val="00812837"/>
    <w:rsid w:val="00830029"/>
    <w:rsid w:val="00847695"/>
    <w:rsid w:val="00892046"/>
    <w:rsid w:val="008B438E"/>
    <w:rsid w:val="008D1D04"/>
    <w:rsid w:val="0090545A"/>
    <w:rsid w:val="00907CCC"/>
    <w:rsid w:val="00925BB3"/>
    <w:rsid w:val="009579FC"/>
    <w:rsid w:val="00992B5B"/>
    <w:rsid w:val="00A40FD8"/>
    <w:rsid w:val="00AF19F2"/>
    <w:rsid w:val="00B10CE3"/>
    <w:rsid w:val="00B157BC"/>
    <w:rsid w:val="00B232CE"/>
    <w:rsid w:val="00B5342B"/>
    <w:rsid w:val="00B74F03"/>
    <w:rsid w:val="00B8605C"/>
    <w:rsid w:val="00B93170"/>
    <w:rsid w:val="00C506AF"/>
    <w:rsid w:val="00C542BF"/>
    <w:rsid w:val="00C63705"/>
    <w:rsid w:val="00C64844"/>
    <w:rsid w:val="00D0165B"/>
    <w:rsid w:val="00D02EB4"/>
    <w:rsid w:val="00D66A33"/>
    <w:rsid w:val="00DA301E"/>
    <w:rsid w:val="00E63D92"/>
    <w:rsid w:val="00E65E61"/>
    <w:rsid w:val="00F34203"/>
    <w:rsid w:val="00F41494"/>
    <w:rsid w:val="00F74080"/>
    <w:rsid w:val="00F955C5"/>
    <w:rsid w:val="00F9565A"/>
    <w:rsid w:val="00FC5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87"/>
    <w:pPr>
      <w:suppressAutoHyphens/>
      <w:spacing w:line="240" w:lineRule="exact"/>
      <w:ind w:left="113" w:right="113"/>
      <w:jc w:val="both"/>
    </w:pPr>
    <w:rPr>
      <w:sz w:val="22"/>
      <w:szCs w:val="24"/>
      <w:lang w:eastAsia="ar-SA"/>
    </w:rPr>
  </w:style>
  <w:style w:type="paragraph" w:styleId="1">
    <w:name w:val="heading 1"/>
    <w:basedOn w:val="a"/>
    <w:next w:val="5"/>
    <w:link w:val="1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uiPriority w:val="9"/>
    <w:qFormat/>
    <w:rsid w:val="002F36B3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2F36B3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2F36B3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uiPriority w:val="99"/>
    <w:qFormat/>
    <w:rsid w:val="002F36B3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uiPriority w:val="99"/>
    <w:qFormat/>
    <w:rsid w:val="002F36B3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uiPriority w:val="99"/>
    <w:qFormat/>
    <w:rsid w:val="002F36B3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uiPriority w:val="99"/>
    <w:qFormat/>
    <w:rsid w:val="002F36B3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2F36B3"/>
    <w:pPr>
      <w:pageBreakBefore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2F36B3"/>
    <w:pPr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link w:val="5"/>
    <w:rsid w:val="003C5C88"/>
    <w:rPr>
      <w:color w:val="000000"/>
      <w:sz w:val="22"/>
      <w:szCs w:val="22"/>
      <w:lang w:eastAsia="ru-RU"/>
    </w:rPr>
  </w:style>
  <w:style w:type="paragraph" w:customStyle="1" w:styleId="Chap-Num">
    <w:name w:val="Chap-Num"/>
    <w:basedOn w:val="a"/>
    <w:rsid w:val="002F36B3"/>
    <w:pPr>
      <w:pageBreakBefore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2F36B3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2F36B3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link w:val="4"/>
    <w:rsid w:val="003C5C88"/>
    <w:rPr>
      <w:b/>
      <w:smallCaps/>
      <w:color w:val="800000"/>
      <w:sz w:val="24"/>
      <w:lang w:eastAsia="ru-RU"/>
    </w:rPr>
  </w:style>
  <w:style w:type="paragraph" w:customStyle="1" w:styleId="Formula">
    <w:name w:val="Formula"/>
    <w:basedOn w:val="5"/>
    <w:rsid w:val="002F36B3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2F36B3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2F36B3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2F36B3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2F36B3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2F36B3"/>
    <w:pPr>
      <w:jc w:val="right"/>
    </w:pPr>
    <w:rPr>
      <w:lang w:val="ru-RU"/>
    </w:rPr>
  </w:style>
  <w:style w:type="paragraph" w:customStyle="1" w:styleId="Text05">
    <w:name w:val="Text_05"/>
    <w:basedOn w:val="5"/>
    <w:rsid w:val="00FC5625"/>
    <w:pPr>
      <w:numPr>
        <w:ilvl w:val="12"/>
      </w:numPr>
      <w:spacing w:line="240" w:lineRule="auto"/>
    </w:pPr>
    <w:rPr>
      <w:sz w:val="24"/>
    </w:rPr>
  </w:style>
  <w:style w:type="character" w:customStyle="1" w:styleId="60">
    <w:name w:val="Заголовок 6 Знак"/>
    <w:link w:val="6"/>
    <w:rsid w:val="003C5C88"/>
    <w:rPr>
      <w:color w:val="0000FF"/>
      <w:sz w:val="22"/>
      <w:szCs w:val="22"/>
      <w:lang w:eastAsia="ru-RU"/>
    </w:rPr>
  </w:style>
  <w:style w:type="paragraph" w:customStyle="1" w:styleId="Text06Petit">
    <w:name w:val="Text_06_Petit"/>
    <w:basedOn w:val="6"/>
    <w:rsid w:val="002F36B3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2F36B3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2F36B3"/>
  </w:style>
  <w:style w:type="paragraph" w:customStyle="1" w:styleId="Text06PetitNo">
    <w:name w:val="Text_06_Petit_No"/>
    <w:basedOn w:val="Text06Petit"/>
    <w:rsid w:val="002F36B3"/>
    <w:pPr>
      <w:ind w:left="0" w:firstLine="0"/>
    </w:pPr>
    <w:rPr>
      <w:lang w:val="en-US"/>
    </w:rPr>
  </w:style>
  <w:style w:type="character" w:customStyle="1" w:styleId="70">
    <w:name w:val="Заголовок 7 Знак"/>
    <w:link w:val="7"/>
    <w:rsid w:val="003C5C88"/>
    <w:rPr>
      <w:bCs/>
      <w:iCs/>
      <w:color w:val="000080"/>
      <w:sz w:val="22"/>
      <w:szCs w:val="22"/>
      <w:lang w:eastAsia="ru-RU"/>
    </w:rPr>
  </w:style>
  <w:style w:type="paragraph" w:customStyle="1" w:styleId="Text07">
    <w:name w:val="Text_07"/>
    <w:basedOn w:val="7"/>
    <w:rsid w:val="002F36B3"/>
  </w:style>
  <w:style w:type="paragraph" w:customStyle="1" w:styleId="Text07Petit">
    <w:name w:val="Text_07_Petit"/>
    <w:basedOn w:val="7"/>
    <w:rsid w:val="002F36B3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2F36B3"/>
    <w:pPr>
      <w:ind w:left="170" w:firstLine="0"/>
    </w:pPr>
  </w:style>
  <w:style w:type="character" w:customStyle="1" w:styleId="80">
    <w:name w:val="Заголовок 8 Знак"/>
    <w:link w:val="8"/>
    <w:rsid w:val="003C5C88"/>
    <w:rPr>
      <w:bCs/>
      <w:iCs/>
      <w:color w:val="008080"/>
      <w:sz w:val="22"/>
      <w:szCs w:val="22"/>
      <w:lang w:eastAsia="ru-RU"/>
    </w:rPr>
  </w:style>
  <w:style w:type="paragraph" w:customStyle="1" w:styleId="Text08">
    <w:name w:val="Text_08"/>
    <w:basedOn w:val="8"/>
    <w:rsid w:val="002F36B3"/>
  </w:style>
  <w:style w:type="paragraph" w:customStyle="1" w:styleId="Text08Petit">
    <w:name w:val="Text_08_Petit"/>
    <w:basedOn w:val="Text08"/>
    <w:rsid w:val="002F36B3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2F36B3"/>
    <w:pPr>
      <w:ind w:left="340" w:firstLine="0"/>
    </w:pPr>
    <w:rPr>
      <w:lang w:val="en-US"/>
    </w:rPr>
  </w:style>
  <w:style w:type="character" w:customStyle="1" w:styleId="90">
    <w:name w:val="Заголовок 9 Знак"/>
    <w:link w:val="9"/>
    <w:rsid w:val="003C5C88"/>
    <w:rPr>
      <w:bCs/>
      <w:iCs/>
      <w:color w:val="008000"/>
      <w:sz w:val="22"/>
      <w:szCs w:val="22"/>
      <w:lang w:eastAsia="ru-RU"/>
    </w:rPr>
  </w:style>
  <w:style w:type="paragraph" w:customStyle="1" w:styleId="Text09">
    <w:name w:val="Text_09"/>
    <w:basedOn w:val="9"/>
    <w:rsid w:val="002F36B3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2F36B3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link w:val="100"/>
    <w:rsid w:val="002F36B3"/>
    <w:rPr>
      <w:color w:val="808000"/>
      <w:lang w:eastAsia="ru-RU"/>
    </w:rPr>
  </w:style>
  <w:style w:type="paragraph" w:customStyle="1" w:styleId="Text10">
    <w:name w:val="Text_10"/>
    <w:basedOn w:val="100"/>
    <w:rsid w:val="002F36B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link w:val="1"/>
    <w:uiPriority w:val="9"/>
    <w:rsid w:val="003C5C88"/>
    <w:rPr>
      <w:rFonts w:ascii="Arial" w:hAnsi="Arial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1"/>
    <w:rsid w:val="002F36B3"/>
  </w:style>
  <w:style w:type="character" w:customStyle="1" w:styleId="20">
    <w:name w:val="Заголовок 2 Знак"/>
    <w:link w:val="2"/>
    <w:uiPriority w:val="9"/>
    <w:rsid w:val="003C5C88"/>
    <w:rPr>
      <w:rFonts w:ascii="Arial" w:hAnsi="Arial"/>
      <w:b/>
      <w:color w:val="FF00FF"/>
      <w:sz w:val="28"/>
      <w:lang w:eastAsia="ru-RU"/>
    </w:rPr>
  </w:style>
  <w:style w:type="paragraph" w:customStyle="1" w:styleId="Title02">
    <w:name w:val="Title_02"/>
    <w:basedOn w:val="2"/>
    <w:rsid w:val="002F36B3"/>
  </w:style>
  <w:style w:type="character" w:customStyle="1" w:styleId="30">
    <w:name w:val="Заголовок 3 Знак"/>
    <w:link w:val="3"/>
    <w:uiPriority w:val="9"/>
    <w:rsid w:val="003C5C88"/>
    <w:rPr>
      <w:rFonts w:ascii="Arial" w:hAnsi="Arial"/>
      <w:b/>
      <w:caps/>
      <w:color w:val="000080"/>
      <w:sz w:val="22"/>
      <w:szCs w:val="22"/>
      <w:lang w:eastAsia="ru-RU"/>
    </w:rPr>
  </w:style>
  <w:style w:type="paragraph" w:customStyle="1" w:styleId="Title03">
    <w:name w:val="Title_03"/>
    <w:basedOn w:val="3"/>
    <w:rsid w:val="002F36B3"/>
    <w:pPr>
      <w:ind w:left="0" w:firstLine="0"/>
    </w:pPr>
  </w:style>
  <w:style w:type="paragraph" w:customStyle="1" w:styleId="Title04">
    <w:name w:val="Title_04"/>
    <w:basedOn w:val="4"/>
    <w:rsid w:val="002F36B3"/>
    <w:pPr>
      <w:ind w:left="0" w:firstLine="0"/>
      <w:jc w:val="left"/>
    </w:pPr>
  </w:style>
  <w:style w:type="character" w:styleId="a3">
    <w:name w:val="Hyperlink"/>
    <w:uiPriority w:val="99"/>
    <w:rsid w:val="006333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3F4563"/>
    <w:rPr>
      <w:sz w:val="22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3F4563"/>
    <w:rPr>
      <w:sz w:val="22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3D60BA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3D60BA"/>
  </w:style>
  <w:style w:type="paragraph" w:styleId="a9">
    <w:name w:val="Body Text"/>
    <w:basedOn w:val="a"/>
    <w:link w:val="aa"/>
    <w:uiPriority w:val="99"/>
    <w:unhideWhenUsed/>
    <w:rsid w:val="008B438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B438E"/>
    <w:rPr>
      <w:sz w:val="22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8B438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B438E"/>
    <w:rPr>
      <w:sz w:val="22"/>
      <w:szCs w:val="24"/>
      <w:lang w:eastAsia="ar-SA"/>
    </w:rPr>
  </w:style>
  <w:style w:type="character" w:styleId="ab">
    <w:name w:val="FollowedHyperlink"/>
    <w:basedOn w:val="a0"/>
    <w:uiPriority w:val="99"/>
    <w:semiHidden/>
    <w:unhideWhenUsed/>
    <w:rsid w:val="00034ACD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F34203"/>
    <w:pPr>
      <w:suppressAutoHyphens w:val="0"/>
      <w:spacing w:line="240" w:lineRule="auto"/>
      <w:ind w:left="720" w:right="0"/>
      <w:contextualSpacing/>
      <w:jc w:val="left"/>
    </w:pPr>
    <w:rPr>
      <w:sz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5342B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094B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94BB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mes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kacheva@rgnk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fap.ru/library/gost/705200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mamanualofsty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mes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99449-2F03-4CF1-A8B3-128ABA75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9071</CharactersWithSpaces>
  <SharedDoc>false</SharedDoc>
  <HLinks>
    <vt:vector size="18" baseType="variant">
      <vt:variant>
        <vt:i4>2424953</vt:i4>
      </vt:variant>
      <vt:variant>
        <vt:i4>6</vt:i4>
      </vt:variant>
      <vt:variant>
        <vt:i4>0</vt:i4>
      </vt:variant>
      <vt:variant>
        <vt:i4>5</vt:i4>
      </vt:variant>
      <vt:variant>
        <vt:lpwstr>http://vestnikramn.spr-journal.ru/jour/about/editorialPolicies</vt:lpwstr>
      </vt:variant>
      <vt:variant>
        <vt:lpwstr>custom-1</vt:lpwstr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http://vsp.spr-journal.ru/index.php/jour/manager/files/originalsvsp.pdf</vt:lpwstr>
      </vt:variant>
      <vt:variant>
        <vt:lpwstr/>
      </vt:variant>
      <vt:variant>
        <vt:i4>4259920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http://www.ncbi.nlm.nih.gov/mesh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Philippov</dc:creator>
  <cp:keywords/>
  <dc:description/>
  <cp:lastModifiedBy>Онлайн для видеоконференций</cp:lastModifiedBy>
  <cp:revision>6</cp:revision>
  <cp:lastPrinted>2021-03-11T09:06:00Z</cp:lastPrinted>
  <dcterms:created xsi:type="dcterms:W3CDTF">2021-03-11T08:41:00Z</dcterms:created>
  <dcterms:modified xsi:type="dcterms:W3CDTF">2024-07-30T13:48:00Z</dcterms:modified>
</cp:coreProperties>
</file>